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62" w:rsidRPr="007B5962" w:rsidRDefault="007B5962" w:rsidP="007B5962">
      <w:pPr>
        <w:spacing w:after="0" w:line="240" w:lineRule="auto"/>
        <w:rPr>
          <w:rFonts w:ascii="Times New Roman" w:eastAsia="Times New Roman" w:hAnsi="Times New Roman" w:cs="Times New Roman"/>
          <w:b/>
          <w:color w:val="000000"/>
          <w:spacing w:val="-6"/>
          <w:sz w:val="28"/>
          <w:szCs w:val="28"/>
        </w:rPr>
      </w:pPr>
      <w:r w:rsidRPr="007B5962">
        <w:rPr>
          <w:rFonts w:ascii="Times New Roman" w:eastAsia="Times New Roman" w:hAnsi="Times New Roman" w:cs="Times New Roman"/>
          <w:b/>
          <w:color w:val="000000"/>
          <w:spacing w:val="-6"/>
          <w:sz w:val="28"/>
          <w:szCs w:val="28"/>
        </w:rPr>
        <w:t>ỦY BAN NHÂN DÂN                   CỘNG HÒA XÃ HỘI CHỦ NGHĨA VIỆT NAM</w:t>
      </w:r>
    </w:p>
    <w:p w:rsidR="007B5962" w:rsidRPr="007B5962" w:rsidRDefault="007B5962" w:rsidP="007B5962">
      <w:pPr>
        <w:spacing w:after="0" w:line="240" w:lineRule="auto"/>
        <w:rPr>
          <w:rFonts w:ascii="Times New Roman" w:eastAsia="Times New Roman" w:hAnsi="Times New Roman" w:cs="Times New Roman"/>
          <w:b/>
          <w:color w:val="000000"/>
          <w:spacing w:val="-6"/>
          <w:sz w:val="28"/>
          <w:szCs w:val="28"/>
        </w:rPr>
      </w:pPr>
      <w:r w:rsidRPr="007B5962">
        <w:rPr>
          <w:rFonts w:ascii="Times New Roman" w:eastAsia="Times New Roman" w:hAnsi="Times New Roman" w:cs="Times New Roman"/>
          <w:b/>
          <w:color w:val="000000"/>
          <w:spacing w:val="-6"/>
          <w:sz w:val="28"/>
          <w:szCs w:val="28"/>
        </w:rPr>
        <w:t xml:space="preserve">     XÃ PHONG HẢI                                          Độc lập - Tự do - Hạnh phúc</w:t>
      </w:r>
    </w:p>
    <w:p w:rsidR="007B5962" w:rsidRPr="007B5962" w:rsidRDefault="005C6366" w:rsidP="007B5962">
      <w:pPr>
        <w:spacing w:after="0" w:line="240" w:lineRule="auto"/>
        <w:rPr>
          <w:rFonts w:ascii="Times New Roman" w:eastAsia="Times New Roman" w:hAnsi="Times New Roman" w:cs="Times New Roman"/>
          <w:color w:val="000000"/>
          <w:spacing w:val="-6"/>
          <w:sz w:val="28"/>
          <w:szCs w:val="28"/>
        </w:rPr>
      </w:pPr>
      <w:r>
        <w:rPr>
          <w:rFonts w:ascii="Times New Roman" w:eastAsia="Times New Roman" w:hAnsi="Times New Roman" w:cs="Times New Roman"/>
          <w:noProof/>
          <w:color w:val="000000"/>
          <w:spacing w:val="-6"/>
          <w:sz w:val="28"/>
          <w:szCs w:val="28"/>
        </w:rPr>
        <mc:AlternateContent>
          <mc:Choice Requires="wps">
            <w:drawing>
              <wp:anchor distT="0" distB="0" distL="114300" distR="114300" simplePos="0" relativeHeight="251660288" behindDoc="0" locked="0" layoutInCell="1" allowOverlap="1" wp14:anchorId="2F67BADD" wp14:editId="3978736C">
                <wp:simplePos x="0" y="0"/>
                <wp:positionH relativeFrom="column">
                  <wp:posOffset>3276600</wp:posOffset>
                </wp:positionH>
                <wp:positionV relativeFrom="paragraph">
                  <wp:posOffset>15875</wp:posOffset>
                </wp:positionV>
                <wp:extent cx="1981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25pt" to="4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"/>
            </w:pict>
          </mc:Fallback>
        </mc:AlternateContent>
      </w:r>
      <w:r w:rsidR="007B5962">
        <w:rPr>
          <w:rFonts w:ascii="Times New Roman" w:eastAsia="Times New Roman" w:hAnsi="Times New Roman" w:cs="Times New Roman"/>
          <w:noProof/>
          <w:color w:val="000000"/>
          <w:spacing w:val="-6"/>
          <w:sz w:val="28"/>
          <w:szCs w:val="28"/>
        </w:rPr>
        <mc:AlternateContent>
          <mc:Choice Requires="wps">
            <w:drawing>
              <wp:anchor distT="0" distB="0" distL="114300" distR="114300" simplePos="0" relativeHeight="251659264" behindDoc="0" locked="0" layoutInCell="1" allowOverlap="1" wp14:anchorId="02B78B70" wp14:editId="566D050D">
                <wp:simplePos x="0" y="0"/>
                <wp:positionH relativeFrom="column">
                  <wp:posOffset>409575</wp:posOffset>
                </wp:positionH>
                <wp:positionV relativeFrom="paragraph">
                  <wp:posOffset>2540</wp:posOffset>
                </wp:positionV>
                <wp:extent cx="800100"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2pt" to="9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"/>
            </w:pict>
          </mc:Fallback>
        </mc:AlternateContent>
      </w:r>
    </w:p>
    <w:p w:rsidR="007B5962" w:rsidRPr="007B5962" w:rsidRDefault="007B5962" w:rsidP="007B5962">
      <w:pPr>
        <w:spacing w:after="0" w:line="240" w:lineRule="auto"/>
        <w:rPr>
          <w:rFonts w:ascii="Times New Roman" w:eastAsia="Times New Roman" w:hAnsi="Times New Roman" w:cs="Times New Roman"/>
          <w:color w:val="000000"/>
          <w:spacing w:val="-6"/>
          <w:sz w:val="26"/>
          <w:szCs w:val="26"/>
        </w:rPr>
      </w:pPr>
      <w:r w:rsidRPr="007B5962">
        <w:rPr>
          <w:rFonts w:ascii="Times New Roman" w:eastAsia="Times New Roman" w:hAnsi="Times New Roman" w:cs="Times New Roman"/>
          <w:color w:val="000000"/>
          <w:spacing w:val="-6"/>
          <w:sz w:val="26"/>
          <w:szCs w:val="26"/>
        </w:rPr>
        <w:t xml:space="preserve">    </w:t>
      </w:r>
      <w:r w:rsidR="00000574">
        <w:rPr>
          <w:rFonts w:ascii="Times New Roman" w:eastAsia="Times New Roman" w:hAnsi="Times New Roman" w:cs="Times New Roman"/>
          <w:color w:val="000000"/>
          <w:spacing w:val="-6"/>
          <w:sz w:val="26"/>
          <w:szCs w:val="26"/>
        </w:rPr>
        <w:t>Số: 134</w:t>
      </w:r>
      <w:r w:rsidRPr="007B5962">
        <w:rPr>
          <w:rFonts w:ascii="Times New Roman" w:eastAsia="Times New Roman" w:hAnsi="Times New Roman" w:cs="Times New Roman"/>
          <w:color w:val="000000"/>
          <w:spacing w:val="-6"/>
          <w:sz w:val="26"/>
          <w:szCs w:val="26"/>
        </w:rPr>
        <w:t xml:space="preserve">/BC-UBND                                        </w:t>
      </w:r>
      <w:r w:rsidR="00000574">
        <w:rPr>
          <w:rFonts w:ascii="Times New Roman" w:eastAsia="Times New Roman" w:hAnsi="Times New Roman" w:cs="Times New Roman"/>
          <w:i/>
          <w:color w:val="000000"/>
          <w:spacing w:val="-6"/>
          <w:sz w:val="26"/>
          <w:szCs w:val="26"/>
        </w:rPr>
        <w:t xml:space="preserve">Phong Hải, </w:t>
      </w:r>
      <w:proofErr w:type="gramStart"/>
      <w:r w:rsidR="00000574">
        <w:rPr>
          <w:rFonts w:ascii="Times New Roman" w:eastAsia="Times New Roman" w:hAnsi="Times New Roman" w:cs="Times New Roman"/>
          <w:i/>
          <w:color w:val="000000"/>
          <w:spacing w:val="-6"/>
          <w:sz w:val="26"/>
          <w:szCs w:val="26"/>
        </w:rPr>
        <w:t>ngày  19</w:t>
      </w:r>
      <w:bookmarkStart w:id="0" w:name="_GoBack"/>
      <w:bookmarkEnd w:id="0"/>
      <w:proofErr w:type="gramEnd"/>
      <w:r>
        <w:rPr>
          <w:rFonts w:ascii="Times New Roman" w:eastAsia="Times New Roman" w:hAnsi="Times New Roman" w:cs="Times New Roman"/>
          <w:i/>
          <w:color w:val="000000"/>
          <w:spacing w:val="-6"/>
          <w:sz w:val="26"/>
          <w:szCs w:val="26"/>
        </w:rPr>
        <w:t xml:space="preserve"> </w:t>
      </w:r>
      <w:r w:rsidRPr="007B5962">
        <w:rPr>
          <w:rFonts w:ascii="Times New Roman" w:eastAsia="Times New Roman" w:hAnsi="Times New Roman" w:cs="Times New Roman"/>
          <w:i/>
          <w:color w:val="000000"/>
          <w:spacing w:val="-6"/>
          <w:sz w:val="26"/>
          <w:szCs w:val="26"/>
        </w:rPr>
        <w:t xml:space="preserve"> tháng  6 năm 202</w:t>
      </w:r>
      <w:r>
        <w:rPr>
          <w:rFonts w:ascii="Times New Roman" w:eastAsia="Times New Roman" w:hAnsi="Times New Roman" w:cs="Times New Roman"/>
          <w:i/>
          <w:color w:val="000000"/>
          <w:spacing w:val="-6"/>
          <w:sz w:val="26"/>
          <w:szCs w:val="26"/>
        </w:rPr>
        <w:t>3</w:t>
      </w:r>
    </w:p>
    <w:p w:rsidR="007B5962" w:rsidRPr="007B5962" w:rsidRDefault="007B5962" w:rsidP="007B5962">
      <w:pPr>
        <w:spacing w:after="0" w:line="240" w:lineRule="auto"/>
        <w:rPr>
          <w:rFonts w:ascii="Times New Roman" w:eastAsia="Times New Roman" w:hAnsi="Times New Roman" w:cs="Times New Roman"/>
          <w:color w:val="000000"/>
          <w:spacing w:val="-6"/>
          <w:sz w:val="28"/>
          <w:szCs w:val="28"/>
        </w:rPr>
      </w:pPr>
    </w:p>
    <w:p w:rsidR="007B5962" w:rsidRPr="007B5962" w:rsidRDefault="007B5962" w:rsidP="008A0BB4">
      <w:pPr>
        <w:spacing w:after="0" w:line="240" w:lineRule="auto"/>
        <w:jc w:val="center"/>
        <w:rPr>
          <w:rFonts w:ascii="Times New Roman" w:eastAsia="Times New Roman" w:hAnsi="Times New Roman" w:cs="Times New Roman"/>
          <w:b/>
          <w:sz w:val="28"/>
          <w:szCs w:val="28"/>
        </w:rPr>
      </w:pPr>
      <w:r w:rsidRPr="007B5962">
        <w:rPr>
          <w:rFonts w:ascii="Times New Roman" w:eastAsia="Times New Roman" w:hAnsi="Times New Roman" w:cs="Times New Roman"/>
          <w:b/>
          <w:sz w:val="28"/>
          <w:szCs w:val="28"/>
        </w:rPr>
        <w:t xml:space="preserve">BÁO CÁO </w:t>
      </w:r>
    </w:p>
    <w:p w:rsidR="007B5962" w:rsidRPr="007B5962" w:rsidRDefault="007B5962" w:rsidP="008A0BB4">
      <w:pPr>
        <w:spacing w:after="0" w:line="240" w:lineRule="auto"/>
        <w:jc w:val="center"/>
        <w:rPr>
          <w:rFonts w:ascii="Times New Roman" w:eastAsia="Times New Roman" w:hAnsi="Times New Roman" w:cs="Times New Roman"/>
          <w:b/>
          <w:sz w:val="28"/>
          <w:szCs w:val="28"/>
        </w:rPr>
      </w:pPr>
      <w:r w:rsidRPr="007B5962">
        <w:rPr>
          <w:rFonts w:ascii="Times New Roman" w:eastAsia="Times New Roman" w:hAnsi="Times New Roman" w:cs="Times New Roman"/>
          <w:b/>
          <w:sz w:val="28"/>
          <w:szCs w:val="28"/>
        </w:rPr>
        <w:t>Tình hình thực hiện nhiệ</w:t>
      </w:r>
      <w:r w:rsidR="00405EAA">
        <w:rPr>
          <w:rFonts w:ascii="Times New Roman" w:eastAsia="Times New Roman" w:hAnsi="Times New Roman" w:cs="Times New Roman"/>
          <w:b/>
          <w:sz w:val="28"/>
          <w:szCs w:val="28"/>
        </w:rPr>
        <w:t>m vụ phát triển KTXH-QPAN</w:t>
      </w:r>
      <w:r w:rsidRPr="007B5962">
        <w:rPr>
          <w:rFonts w:ascii="Times New Roman" w:eastAsia="Times New Roman" w:hAnsi="Times New Roman" w:cs="Times New Roman"/>
          <w:b/>
          <w:sz w:val="28"/>
          <w:szCs w:val="28"/>
        </w:rPr>
        <w:t xml:space="preserve"> 6 tháng đầu năm </w:t>
      </w:r>
    </w:p>
    <w:p w:rsidR="007B5962" w:rsidRPr="007B5962" w:rsidRDefault="007B5962" w:rsidP="008A0BB4">
      <w:pPr>
        <w:spacing w:after="0" w:line="240" w:lineRule="auto"/>
        <w:jc w:val="center"/>
        <w:rPr>
          <w:rFonts w:ascii="Times New Roman" w:eastAsia="Times New Roman" w:hAnsi="Times New Roman" w:cs="Times New Roman"/>
          <w:b/>
          <w:color w:val="000000"/>
          <w:spacing w:val="-6"/>
          <w:sz w:val="28"/>
          <w:szCs w:val="28"/>
        </w:rPr>
      </w:pPr>
      <w:proofErr w:type="gramStart"/>
      <w:r w:rsidRPr="007B5962">
        <w:rPr>
          <w:rFonts w:ascii="Times New Roman" w:eastAsia="Times New Roman" w:hAnsi="Times New Roman" w:cs="Times New Roman"/>
          <w:b/>
          <w:sz w:val="28"/>
          <w:szCs w:val="28"/>
        </w:rPr>
        <w:t>và</w:t>
      </w:r>
      <w:proofErr w:type="gramEnd"/>
      <w:r w:rsidRPr="007B5962">
        <w:rPr>
          <w:rFonts w:ascii="Times New Roman" w:eastAsia="Times New Roman" w:hAnsi="Times New Roman" w:cs="Times New Roman"/>
          <w:b/>
          <w:sz w:val="28"/>
          <w:szCs w:val="28"/>
        </w:rPr>
        <w:t xml:space="preserve"> </w:t>
      </w:r>
      <w:r w:rsidR="00DE250A">
        <w:rPr>
          <w:rFonts w:ascii="Times New Roman" w:eastAsia="Times New Roman" w:hAnsi="Times New Roman" w:cs="Times New Roman"/>
          <w:b/>
          <w:sz w:val="28"/>
          <w:szCs w:val="28"/>
        </w:rPr>
        <w:t xml:space="preserve">những </w:t>
      </w:r>
      <w:r w:rsidRPr="007B5962">
        <w:rPr>
          <w:rFonts w:ascii="Times New Roman" w:eastAsia="Times New Roman" w:hAnsi="Times New Roman" w:cs="Times New Roman"/>
          <w:b/>
          <w:sz w:val="28"/>
          <w:szCs w:val="28"/>
        </w:rPr>
        <w:t>nhiệm vụ trọng tâm 6 tháng cuối năm 202</w:t>
      </w:r>
      <w:r>
        <w:rPr>
          <w:rFonts w:ascii="Times New Roman" w:eastAsia="Times New Roman" w:hAnsi="Times New Roman" w:cs="Times New Roman"/>
          <w:b/>
          <w:sz w:val="28"/>
          <w:szCs w:val="28"/>
        </w:rPr>
        <w:t>3</w:t>
      </w:r>
    </w:p>
    <w:p w:rsidR="006B42F3" w:rsidRPr="003D5480" w:rsidRDefault="007B5962" w:rsidP="008A0BB4">
      <w:pPr>
        <w:spacing w:after="0" w:line="240" w:lineRule="auto"/>
        <w:jc w:val="center"/>
        <w:rPr>
          <w:rFonts w:ascii="Times New Roman" w:eastAsia="Times New Roman" w:hAnsi="Times New Roman" w:cs="Times New Roman"/>
          <w:b/>
          <w:color w:val="000000"/>
          <w:spacing w:val="-6"/>
          <w:sz w:val="28"/>
          <w:szCs w:val="28"/>
        </w:rPr>
      </w:pPr>
      <w:r>
        <w:rPr>
          <w:rFonts w:ascii="Times New Roman" w:eastAsia="Times New Roman" w:hAnsi="Times New Roman" w:cs="Times New Roman"/>
          <w:b/>
          <w:noProof/>
          <w:color w:val="000000"/>
          <w:spacing w:val="-6"/>
          <w:sz w:val="28"/>
          <w:szCs w:val="28"/>
        </w:rPr>
        <mc:AlternateContent>
          <mc:Choice Requires="wps">
            <w:drawing>
              <wp:anchor distT="0" distB="0" distL="114300" distR="114300" simplePos="0" relativeHeight="251661312" behindDoc="0" locked="0" layoutInCell="1" allowOverlap="1" wp14:anchorId="6917C2DC" wp14:editId="4F9B508E">
                <wp:simplePos x="0" y="0"/>
                <wp:positionH relativeFrom="column">
                  <wp:posOffset>2428875</wp:posOffset>
                </wp:positionH>
                <wp:positionV relativeFrom="paragraph">
                  <wp:posOffset>13335</wp:posOffset>
                </wp:positionV>
                <wp:extent cx="14763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1.05pt" to="3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b4HQIAADY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"/>
            </w:pict>
          </mc:Fallback>
        </mc:AlternateContent>
      </w:r>
    </w:p>
    <w:p w:rsidR="003D5480" w:rsidRPr="003D5480" w:rsidRDefault="003D5480" w:rsidP="001B609F">
      <w:pPr>
        <w:spacing w:after="0" w:line="240" w:lineRule="auto"/>
        <w:ind w:firstLine="567"/>
        <w:jc w:val="both"/>
        <w:rPr>
          <w:rFonts w:ascii="Times New Roman" w:eastAsia="Times New Roman" w:hAnsi="Times New Roman" w:cs="Times New Roman"/>
          <w:color w:val="000000"/>
          <w:sz w:val="28"/>
          <w:szCs w:val="28"/>
          <w:lang w:val="es-ES"/>
        </w:rPr>
      </w:pPr>
      <w:r w:rsidRPr="003D5480">
        <w:rPr>
          <w:rFonts w:ascii="Times New Roman" w:eastAsia="Times New Roman" w:hAnsi="Times New Roman" w:cs="Times New Roman"/>
          <w:color w:val="000000"/>
          <w:sz w:val="28"/>
          <w:szCs w:val="28"/>
        </w:rPr>
        <w:t>Thực hiện Nghị quyết của Đảng ủy và Nghị quyết của HĐND xã về kế hoạch phát</w:t>
      </w:r>
      <w:r>
        <w:rPr>
          <w:rFonts w:ascii="Times New Roman" w:eastAsia="Times New Roman" w:hAnsi="Times New Roman" w:cs="Times New Roman"/>
          <w:color w:val="000000"/>
          <w:sz w:val="28"/>
          <w:szCs w:val="28"/>
        </w:rPr>
        <w:t xml:space="preserve"> triển kinh tế - xã hội năm 2023</w:t>
      </w:r>
      <w:r w:rsidRPr="003D5480">
        <w:rPr>
          <w:rFonts w:ascii="Times New Roman" w:eastAsia="Times New Roman" w:hAnsi="Times New Roman" w:cs="Times New Roman"/>
          <w:color w:val="000000"/>
          <w:sz w:val="28"/>
          <w:szCs w:val="28"/>
        </w:rPr>
        <w:t>, sáu tháng đầu năm</w:t>
      </w:r>
      <w:r w:rsidRPr="003D5480">
        <w:rPr>
          <w:rFonts w:ascii="Times New Roman" w:eastAsia="Times New Roman" w:hAnsi="Times New Roman" w:cs="Times New Roman"/>
          <w:color w:val="000000"/>
          <w:sz w:val="28"/>
          <w:szCs w:val="28"/>
          <w:lang w:val="es-ES"/>
        </w:rPr>
        <w:t xml:space="preserve"> tuy còn gặp nhiều khó khăn, tình hình dịch bệnh phức tạp làm ảnh hưởng đến đời sống người dân. Song, được sự quan tâm của huyện ủy, UBND huyện, sự giúp đỡ, phối hợp có hiệu quả của các phòng, ban, ngành cấp huyện; sự lãnh chỉ đạo trực tiếp của Đảng ủy, Ban Thường vụ Đảng ủy; giám sát của Thường trực HĐND xã, sự điều hành tích cực và quyết liệt của UBND xã, các ngành cùng với sự cố gắng nỗ lực của toàn xã hội đã góp phần đưa kinh tế-xã hội xã tiếp tục vượt qua khó khăn, đi vào hoạt động ổn định, cụ thể trên các lĩnh vực:</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rPr>
      </w:pPr>
      <w:r w:rsidRPr="007B5962">
        <w:rPr>
          <w:rFonts w:ascii="Times New Roman" w:eastAsia="Times New Roman" w:hAnsi="Times New Roman" w:cs="Times New Roman"/>
          <w:b/>
          <w:color w:val="000000"/>
          <w:spacing w:val="-6"/>
          <w:sz w:val="28"/>
          <w:szCs w:val="28"/>
        </w:rPr>
        <w:t>A. Tình hình thực hiện</w:t>
      </w:r>
      <w:r w:rsidRPr="007B5962">
        <w:rPr>
          <w:rFonts w:ascii="Times New Roman" w:eastAsia="Times New Roman" w:hAnsi="Times New Roman" w:cs="Times New Roman"/>
          <w:b/>
          <w:sz w:val="28"/>
          <w:szCs w:val="28"/>
        </w:rPr>
        <w:t xml:space="preserve"> nhiệm vụ phát triển Kinh tế - Xã hội 6 tháng đầu năm</w:t>
      </w:r>
      <w:r w:rsidRPr="007B5962">
        <w:rPr>
          <w:rFonts w:ascii="Times New Roman" w:eastAsia="Times New Roman" w:hAnsi="Times New Roman" w:cs="Times New Roman"/>
          <w:b/>
          <w:color w:val="000000"/>
          <w:spacing w:val="-6"/>
          <w:sz w:val="28"/>
          <w:szCs w:val="28"/>
        </w:rPr>
        <w:t>:</w:t>
      </w:r>
    </w:p>
    <w:p w:rsidR="007B5962" w:rsidRPr="007B5962" w:rsidRDefault="007B5962" w:rsidP="001B609F">
      <w:pPr>
        <w:tabs>
          <w:tab w:val="left" w:pos="720"/>
        </w:tabs>
        <w:spacing w:after="0" w:line="20" w:lineRule="atLeast"/>
        <w:ind w:firstLine="545"/>
        <w:jc w:val="both"/>
        <w:rPr>
          <w:rFonts w:ascii="Times New Roman" w:eastAsia="Times New Roman" w:hAnsi="Times New Roman" w:cs="Times New Roman"/>
          <w:color w:val="000000"/>
          <w:sz w:val="28"/>
          <w:szCs w:val="28"/>
        </w:rPr>
      </w:pPr>
      <w:r w:rsidRPr="007B5962">
        <w:rPr>
          <w:rFonts w:ascii="Times New Roman" w:eastAsia="Times New Roman" w:hAnsi="Times New Roman" w:cs="Times New Roman"/>
          <w:color w:val="FF0000"/>
          <w:sz w:val="28"/>
          <w:szCs w:val="28"/>
        </w:rPr>
        <w:tab/>
      </w:r>
      <w:r w:rsidRPr="007B5962">
        <w:rPr>
          <w:rFonts w:ascii="Times New Roman" w:eastAsia="Times New Roman" w:hAnsi="Times New Roman" w:cs="Times New Roman"/>
          <w:b/>
          <w:color w:val="000000"/>
          <w:sz w:val="28"/>
          <w:szCs w:val="28"/>
        </w:rPr>
        <w:t xml:space="preserve">I. </w:t>
      </w:r>
      <w:r w:rsidRPr="007B5962">
        <w:rPr>
          <w:rFonts w:ascii="Times New Roman" w:eastAsia="Times New Roman" w:hAnsi="Times New Roman" w:cs="Times New Roman"/>
          <w:b/>
          <w:color w:val="000000"/>
          <w:spacing w:val="-6"/>
          <w:sz w:val="28"/>
          <w:szCs w:val="28"/>
        </w:rPr>
        <w:t>Ước tình hình thực hiện các chỉ tiêu chủ yếu</w:t>
      </w:r>
    </w:p>
    <w:p w:rsidR="007B5962" w:rsidRPr="007B5962" w:rsidRDefault="007B5962" w:rsidP="001B609F">
      <w:pPr>
        <w:tabs>
          <w:tab w:val="left" w:pos="720"/>
        </w:tabs>
        <w:spacing w:after="0" w:line="20" w:lineRule="atLeast"/>
        <w:ind w:firstLine="545"/>
        <w:jc w:val="both"/>
        <w:rPr>
          <w:rFonts w:ascii="Times New Roman" w:eastAsia="Times New Roman" w:hAnsi="Times New Roman" w:cs="Times New Roman"/>
          <w:b/>
          <w:color w:val="000000" w:themeColor="text1"/>
          <w:sz w:val="28"/>
          <w:szCs w:val="28"/>
        </w:rPr>
      </w:pPr>
      <w:r w:rsidRPr="007B5962">
        <w:rPr>
          <w:rFonts w:ascii="Times New Roman" w:eastAsia="Times New Roman" w:hAnsi="Times New Roman" w:cs="Times New Roman"/>
          <w:color w:val="FF0000"/>
          <w:sz w:val="28"/>
          <w:szCs w:val="28"/>
        </w:rPr>
        <w:tab/>
      </w:r>
      <w:r w:rsidRPr="007B5962">
        <w:rPr>
          <w:rFonts w:ascii="Times New Roman" w:eastAsia="Times New Roman" w:hAnsi="Times New Roman" w:cs="Times New Roman"/>
          <w:color w:val="000000" w:themeColor="text1"/>
          <w:sz w:val="28"/>
          <w:szCs w:val="28"/>
        </w:rPr>
        <w:t>Nghị quyết Hội đồng nhân dân xã đưa ra 10 chỉ tiêu, 6 tháng đầu năm 20</w:t>
      </w:r>
      <w:r w:rsidR="00D7256F">
        <w:rPr>
          <w:rFonts w:ascii="Times New Roman" w:eastAsia="Times New Roman" w:hAnsi="Times New Roman" w:cs="Times New Roman"/>
          <w:color w:val="000000" w:themeColor="text1"/>
          <w:sz w:val="28"/>
          <w:szCs w:val="28"/>
        </w:rPr>
        <w:t>23, có 05</w:t>
      </w:r>
      <w:r w:rsidRPr="007B5962">
        <w:rPr>
          <w:rFonts w:ascii="Times New Roman" w:eastAsia="Times New Roman" w:hAnsi="Times New Roman" w:cs="Times New Roman"/>
          <w:color w:val="000000" w:themeColor="text1"/>
          <w:sz w:val="28"/>
          <w:szCs w:val="28"/>
        </w:rPr>
        <w:t>/10 chỉ tiêu đạt</w:t>
      </w:r>
      <w:r w:rsidR="00596FCB">
        <w:rPr>
          <w:rFonts w:ascii="Times New Roman" w:eastAsia="Times New Roman" w:hAnsi="Times New Roman" w:cs="Times New Roman"/>
          <w:color w:val="000000" w:themeColor="text1"/>
          <w:sz w:val="28"/>
          <w:szCs w:val="28"/>
        </w:rPr>
        <w:t>,</w:t>
      </w:r>
      <w:r w:rsidRPr="007B5962">
        <w:rPr>
          <w:rFonts w:ascii="Times New Roman" w:eastAsia="Times New Roman" w:hAnsi="Times New Roman" w:cs="Times New Roman"/>
          <w:color w:val="000000" w:themeColor="text1"/>
          <w:sz w:val="28"/>
          <w:szCs w:val="28"/>
        </w:rPr>
        <w:t xml:space="preserve"> đó là: </w:t>
      </w:r>
      <w:r w:rsidRPr="007B5962">
        <w:rPr>
          <w:rFonts w:ascii="Times New Roman" w:eastAsia="Times New Roman" w:hAnsi="Times New Roman" w:cs="Times New Roman"/>
          <w:color w:val="000000" w:themeColor="text1"/>
          <w:spacing w:val="-6"/>
          <w:sz w:val="28"/>
          <w:szCs w:val="28"/>
        </w:rPr>
        <w:t>khai thác biển</w:t>
      </w:r>
      <w:r w:rsidR="00BD5526">
        <w:rPr>
          <w:rFonts w:ascii="Times New Roman" w:eastAsia="Times New Roman" w:hAnsi="Times New Roman" w:cs="Times New Roman"/>
          <w:color w:val="000000" w:themeColor="text1"/>
          <w:spacing w:val="-6"/>
          <w:sz w:val="28"/>
          <w:szCs w:val="28"/>
        </w:rPr>
        <w:t xml:space="preserve">  67,93</w:t>
      </w:r>
      <w:r w:rsidR="00ED159B">
        <w:rPr>
          <w:rFonts w:ascii="Times New Roman" w:eastAsia="Times New Roman" w:hAnsi="Times New Roman" w:cs="Times New Roman"/>
          <w:color w:val="000000" w:themeColor="text1"/>
          <w:spacing w:val="-6"/>
          <w:sz w:val="28"/>
          <w:szCs w:val="28"/>
        </w:rPr>
        <w:t>%, tăng 0,8</w:t>
      </w:r>
      <w:r w:rsidRPr="007B5962">
        <w:rPr>
          <w:rFonts w:ascii="Times New Roman" w:eastAsia="Times New Roman" w:hAnsi="Times New Roman" w:cs="Times New Roman"/>
          <w:color w:val="000000" w:themeColor="text1"/>
          <w:spacing w:val="-6"/>
          <w:sz w:val="28"/>
          <w:szCs w:val="28"/>
        </w:rPr>
        <w:t>% so với cùng kỳ 202</w:t>
      </w:r>
      <w:r w:rsidR="00D7256F">
        <w:rPr>
          <w:rFonts w:ascii="Times New Roman" w:eastAsia="Times New Roman" w:hAnsi="Times New Roman" w:cs="Times New Roman"/>
          <w:color w:val="000000" w:themeColor="text1"/>
          <w:spacing w:val="-6"/>
          <w:sz w:val="28"/>
          <w:szCs w:val="28"/>
        </w:rPr>
        <w:t>2</w:t>
      </w:r>
      <w:r w:rsidR="00071595">
        <w:rPr>
          <w:rFonts w:ascii="Times New Roman" w:eastAsia="Times New Roman" w:hAnsi="Times New Roman" w:cs="Times New Roman"/>
          <w:color w:val="000000" w:themeColor="text1"/>
          <w:spacing w:val="-6"/>
          <w:sz w:val="28"/>
          <w:szCs w:val="28"/>
        </w:rPr>
        <w:t>;</w:t>
      </w:r>
      <w:r w:rsidRPr="007B5962">
        <w:rPr>
          <w:rFonts w:ascii="Times New Roman" w:eastAsia="Times New Roman" w:hAnsi="Times New Roman" w:cs="Times New Roman"/>
          <w:color w:val="000000" w:themeColor="text1"/>
          <w:spacing w:val="-6"/>
          <w:sz w:val="28"/>
          <w:szCs w:val="28"/>
        </w:rPr>
        <w:t xml:space="preserve"> n</w:t>
      </w:r>
      <w:r w:rsidR="00596FCB">
        <w:rPr>
          <w:rFonts w:ascii="Times New Roman" w:eastAsia="Times New Roman" w:hAnsi="Times New Roman" w:cs="Times New Roman"/>
          <w:color w:val="000000" w:themeColor="text1"/>
          <w:spacing w:val="-6"/>
          <w:sz w:val="28"/>
          <w:szCs w:val="28"/>
        </w:rPr>
        <w:t xml:space="preserve">gười dân tham gia bảo hiểm y tế </w:t>
      </w:r>
      <w:r w:rsidR="00D7256F">
        <w:rPr>
          <w:rFonts w:ascii="Times New Roman" w:eastAsia="Times New Roman" w:hAnsi="Times New Roman" w:cs="Times New Roman"/>
          <w:color w:val="000000" w:themeColor="text1"/>
          <w:spacing w:val="-6"/>
          <w:sz w:val="28"/>
          <w:szCs w:val="28"/>
        </w:rPr>
        <w:t>100</w:t>
      </w:r>
      <w:r w:rsidR="00071595">
        <w:rPr>
          <w:rFonts w:ascii="Times New Roman" w:eastAsia="Times New Roman" w:hAnsi="Times New Roman" w:cs="Times New Roman"/>
          <w:color w:val="000000" w:themeColor="text1"/>
          <w:spacing w:val="-6"/>
          <w:sz w:val="28"/>
          <w:szCs w:val="28"/>
        </w:rPr>
        <w:t xml:space="preserve">; </w:t>
      </w:r>
      <w:r w:rsidR="00D7256F">
        <w:rPr>
          <w:rFonts w:ascii="Times New Roman" w:eastAsia="Times New Roman" w:hAnsi="Times New Roman" w:cs="Times New Roman"/>
          <w:color w:val="000000" w:themeColor="text1"/>
          <w:spacing w:val="-6"/>
          <w:sz w:val="28"/>
          <w:szCs w:val="28"/>
        </w:rPr>
        <w:t>Tổng vốn đầu tư toàn xã 80</w:t>
      </w:r>
      <w:r w:rsidR="00071595">
        <w:rPr>
          <w:rFonts w:ascii="Times New Roman" w:eastAsia="Times New Roman" w:hAnsi="Times New Roman" w:cs="Times New Roman"/>
          <w:color w:val="000000" w:themeColor="text1"/>
          <w:spacing w:val="-6"/>
          <w:sz w:val="28"/>
          <w:szCs w:val="28"/>
        </w:rPr>
        <w:t>%; Tỷ lệ độ tuổi có việc làm 77,7%;</w:t>
      </w:r>
      <w:r w:rsidR="007D1765">
        <w:rPr>
          <w:rFonts w:ascii="Times New Roman" w:eastAsia="Times New Roman" w:hAnsi="Times New Roman" w:cs="Times New Roman"/>
          <w:color w:val="000000" w:themeColor="text1"/>
          <w:spacing w:val="-6"/>
          <w:sz w:val="28"/>
          <w:szCs w:val="28"/>
        </w:rPr>
        <w:t xml:space="preserve"> Lao động phi nông nghiệp </w:t>
      </w:r>
      <w:r w:rsidR="00A73CD1">
        <w:rPr>
          <w:rFonts w:ascii="Times New Roman" w:eastAsia="Times New Roman" w:hAnsi="Times New Roman" w:cs="Times New Roman"/>
          <w:color w:val="000000" w:themeColor="text1"/>
          <w:spacing w:val="-6"/>
          <w:sz w:val="28"/>
          <w:szCs w:val="28"/>
        </w:rPr>
        <w:t>60</w:t>
      </w:r>
      <w:r w:rsidR="00D7256F">
        <w:rPr>
          <w:rFonts w:ascii="Times New Roman" w:eastAsia="Times New Roman" w:hAnsi="Times New Roman" w:cs="Times New Roman"/>
          <w:color w:val="000000" w:themeColor="text1"/>
          <w:spacing w:val="-6"/>
          <w:sz w:val="28"/>
          <w:szCs w:val="28"/>
        </w:rPr>
        <w:t xml:space="preserve"> %</w:t>
      </w:r>
      <w:r w:rsidR="00071595">
        <w:rPr>
          <w:rFonts w:ascii="Times New Roman" w:eastAsia="Times New Roman" w:hAnsi="Times New Roman" w:cs="Times New Roman"/>
          <w:color w:val="000000" w:themeColor="text1"/>
          <w:spacing w:val="-6"/>
          <w:sz w:val="28"/>
          <w:szCs w:val="28"/>
        </w:rPr>
        <w:t>;</w:t>
      </w:r>
      <w:r w:rsidR="00D7256F">
        <w:rPr>
          <w:rFonts w:ascii="Times New Roman" w:eastAsia="Times New Roman" w:hAnsi="Times New Roman" w:cs="Times New Roman"/>
          <w:color w:val="000000" w:themeColor="text1"/>
          <w:spacing w:val="-6"/>
          <w:sz w:val="28"/>
          <w:szCs w:val="28"/>
        </w:rPr>
        <w:t xml:space="preserve"> </w:t>
      </w:r>
      <w:r w:rsidRPr="007B5962">
        <w:rPr>
          <w:rFonts w:ascii="Times New Roman" w:eastAsia="Times New Roman" w:hAnsi="Times New Roman" w:cs="Times New Roman"/>
          <w:color w:val="000000" w:themeColor="text1"/>
          <w:spacing w:val="-6"/>
          <w:sz w:val="28"/>
          <w:szCs w:val="28"/>
        </w:rPr>
        <w:t>riêng có 05 chỉ tiêu chưa đạt và chưa đến kỳ tính toán;</w:t>
      </w:r>
      <w:r w:rsidRPr="007B5962">
        <w:rPr>
          <w:rFonts w:ascii="Times New Roman" w:eastAsia="Times New Roman" w:hAnsi="Times New Roman" w:cs="Times New Roman"/>
          <w:i/>
          <w:color w:val="000000" w:themeColor="text1"/>
          <w:sz w:val="28"/>
          <w:szCs w:val="28"/>
        </w:rPr>
        <w:t>( chi tiết kèm theo phụ lục ).</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rPr>
      </w:pPr>
      <w:r w:rsidRPr="007B5962">
        <w:rPr>
          <w:rFonts w:ascii="Times New Roman" w:eastAsia="Times New Roman" w:hAnsi="Times New Roman" w:cs="Times New Roman"/>
          <w:b/>
          <w:color w:val="000000"/>
          <w:spacing w:val="-6"/>
          <w:sz w:val="28"/>
          <w:szCs w:val="28"/>
        </w:rPr>
        <w:t>II. Tình hình thực hiện các chương trình:</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z w:val="28"/>
          <w:szCs w:val="28"/>
        </w:rPr>
      </w:pPr>
      <w:r w:rsidRPr="007B5962">
        <w:rPr>
          <w:rFonts w:ascii="Times New Roman" w:eastAsia="Times New Roman" w:hAnsi="Times New Roman" w:cs="Times New Roman"/>
          <w:b/>
          <w:color w:val="000000"/>
          <w:sz w:val="28"/>
          <w:szCs w:val="28"/>
        </w:rPr>
        <w:t>1. Chương trình xây dựng đô thị:</w:t>
      </w:r>
    </w:p>
    <w:p w:rsidR="007B5962" w:rsidRPr="007B5962" w:rsidRDefault="007B5962" w:rsidP="001B609F">
      <w:pPr>
        <w:spacing w:after="0" w:line="240" w:lineRule="auto"/>
        <w:ind w:firstLine="720"/>
        <w:jc w:val="both"/>
        <w:rPr>
          <w:rFonts w:ascii="Times New Roman" w:eastAsia="Times New Roman" w:hAnsi="Times New Roman" w:cs="Times New Roman"/>
          <w:sz w:val="28"/>
          <w:szCs w:val="28"/>
          <w:lang w:val="it-IT"/>
        </w:rPr>
      </w:pPr>
      <w:r w:rsidRPr="007B5962">
        <w:rPr>
          <w:rFonts w:ascii="Times New Roman" w:eastAsia="Times New Roman" w:hAnsi="Times New Roman" w:cs="Times New Roman"/>
          <w:sz w:val="28"/>
          <w:szCs w:val="28"/>
          <w:lang w:val="it-IT"/>
        </w:rPr>
        <w:t xml:space="preserve">- UBND xã tiếp tục giữ vững và nâng cao các tiêu chí xây dựng Nông thôn mới, 6 tháng đầu năm UBND xã đã quyết liệt rà soát lại các đề án quy hoạch để trình UBND huyện điều chỉnh các quy hoạch, </w:t>
      </w:r>
      <w:r w:rsidR="00543A43">
        <w:rPr>
          <w:rFonts w:ascii="Times New Roman" w:eastAsia="Times New Roman" w:hAnsi="Times New Roman" w:cs="Times New Roman"/>
          <w:sz w:val="28"/>
          <w:szCs w:val="28"/>
          <w:lang w:val="it-IT"/>
        </w:rPr>
        <w:t xml:space="preserve">đồng thời đã tiến hành rà soát lấy ý kiến hoàn thiện quy hoạch phân khu Phong Hải, Điền Hải trình cấp có thẩm quyền phê duyệt; </w:t>
      </w:r>
      <w:r w:rsidRPr="007B5962">
        <w:rPr>
          <w:rFonts w:ascii="Times New Roman" w:eastAsia="Times New Roman" w:hAnsi="Times New Roman" w:cs="Times New Roman"/>
          <w:sz w:val="28"/>
          <w:szCs w:val="28"/>
          <w:lang w:val="it-IT"/>
        </w:rPr>
        <w:t>đồng thời triển khai các giải pháp đồng bộ để nâng cao các tiêu chí để xây dựng đô thị</w:t>
      </w:r>
      <w:r w:rsidR="00543A43">
        <w:rPr>
          <w:rFonts w:ascii="Times New Roman" w:eastAsia="Times New Roman" w:hAnsi="Times New Roman" w:cs="Times New Roman"/>
          <w:sz w:val="28"/>
          <w:szCs w:val="28"/>
          <w:lang w:val="it-IT"/>
        </w:rPr>
        <w:t xml:space="preserve"> trở thành phường, tập trung xây dựng chỉnh trang đường trục chính kiên cố 4km trung tâm xã, gi</w:t>
      </w:r>
      <w:r w:rsidR="002736B4">
        <w:rPr>
          <w:rFonts w:ascii="Times New Roman" w:eastAsia="Times New Roman" w:hAnsi="Times New Roman" w:cs="Times New Roman"/>
          <w:sz w:val="28"/>
          <w:szCs w:val="28"/>
          <w:lang w:val="it-IT"/>
        </w:rPr>
        <w:t xml:space="preserve">ai đoạn 2, khởi công hệ thống </w:t>
      </w:r>
      <w:r w:rsidR="00543A43">
        <w:rPr>
          <w:rFonts w:ascii="Times New Roman" w:eastAsia="Times New Roman" w:hAnsi="Times New Roman" w:cs="Times New Roman"/>
          <w:sz w:val="28"/>
          <w:szCs w:val="28"/>
          <w:lang w:val="it-IT"/>
        </w:rPr>
        <w:t>điện chiếu sáng đường trung tâm từ thôn Hải Thế đi Hải Đông.</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z w:val="28"/>
          <w:szCs w:val="28"/>
        </w:rPr>
      </w:pPr>
      <w:r w:rsidRPr="007B5962">
        <w:rPr>
          <w:rFonts w:ascii="Times New Roman" w:eastAsia="Times New Roman" w:hAnsi="Times New Roman" w:cs="Times New Roman"/>
          <w:b/>
          <w:color w:val="000000"/>
          <w:sz w:val="28"/>
          <w:szCs w:val="28"/>
          <w:lang w:val="it-IT"/>
        </w:rPr>
        <w:t xml:space="preserve">2. </w:t>
      </w:r>
      <w:r w:rsidRPr="007B5962">
        <w:rPr>
          <w:rFonts w:ascii="Times New Roman" w:eastAsia="Times New Roman" w:hAnsi="Times New Roman" w:cs="Times New Roman"/>
          <w:b/>
          <w:color w:val="000000"/>
          <w:sz w:val="28"/>
          <w:szCs w:val="28"/>
        </w:rPr>
        <w:t>Chương trình Cải cách hành chính, đào tạo bồi dưỡng nguồn nhân lực, xây dựng chính quyền số, xã hội số:</w:t>
      </w:r>
    </w:p>
    <w:p w:rsidR="007B5962" w:rsidRPr="00F926AF" w:rsidRDefault="007B5962" w:rsidP="001B609F">
      <w:pPr>
        <w:spacing w:after="0" w:line="240" w:lineRule="auto"/>
        <w:ind w:firstLine="720"/>
        <w:jc w:val="both"/>
        <w:rPr>
          <w:rFonts w:ascii="Times New Roman" w:eastAsia="Times New Roman" w:hAnsi="Times New Roman" w:cs="Times New Roman"/>
          <w:sz w:val="28"/>
          <w:szCs w:val="28"/>
          <w:lang w:val="af-ZA"/>
        </w:rPr>
      </w:pPr>
      <w:r w:rsidRPr="007B5962">
        <w:rPr>
          <w:rFonts w:ascii="Times New Roman" w:eastAsia="Times New Roman" w:hAnsi="Times New Roman" w:cs="Times New Roman"/>
          <w:sz w:val="28"/>
          <w:szCs w:val="28"/>
          <w:lang w:val="nb-NO"/>
        </w:rPr>
        <w:t xml:space="preserve">UBND xã đã xây dựng các kế hoạch công tác cải cách hành chính trên địa bàn, đẩy mạnh kỷ cương, kỷ luật, hành chính trên địa bàn, Chỉ đạo các cán bộ, công chức chuyên môn thực hiện hồ sơ công việc trên trang điều hành tác nghiệp, thường xuyên kiểm soát thủ tục hành chính và </w:t>
      </w:r>
      <w:r w:rsidRPr="007B5962">
        <w:rPr>
          <w:rFonts w:ascii="Times New Roman" w:eastAsia="Times New Roman" w:hAnsi="Times New Roman" w:cs="Times New Roman"/>
          <w:sz w:val="28"/>
          <w:szCs w:val="28"/>
          <w:lang w:val="af-ZA"/>
        </w:rPr>
        <w:t>niêm yết, công khai các thủ tục hành chính, thuộc thẩm</w:t>
      </w:r>
      <w:r w:rsidR="00F926AF">
        <w:rPr>
          <w:rFonts w:ascii="Times New Roman" w:eastAsia="Times New Roman" w:hAnsi="Times New Roman" w:cs="Times New Roman"/>
          <w:sz w:val="28"/>
          <w:szCs w:val="28"/>
          <w:lang w:val="af-ZA"/>
        </w:rPr>
        <w:t xml:space="preserve"> </w:t>
      </w:r>
      <w:r w:rsidRPr="007B5962">
        <w:rPr>
          <w:rFonts w:ascii="Times New Roman" w:eastAsia="Times New Roman" w:hAnsi="Times New Roman" w:cs="Times New Roman"/>
          <w:sz w:val="28"/>
          <w:szCs w:val="28"/>
          <w:lang w:val="af-ZA"/>
        </w:rPr>
        <w:t>quyền giải quyết của cấp xã, đảm bảo thuận lợi cho tổ chức, cá nhân tiếp cận, tìm hiểu và thực hiện đúng quy định của pháp luật.</w:t>
      </w:r>
    </w:p>
    <w:p w:rsidR="007B5962" w:rsidRPr="007B5962" w:rsidRDefault="007B5962" w:rsidP="001B609F">
      <w:pPr>
        <w:tabs>
          <w:tab w:val="left" w:pos="720"/>
        </w:tabs>
        <w:spacing w:after="0" w:line="240" w:lineRule="auto"/>
        <w:ind w:firstLine="567"/>
        <w:jc w:val="both"/>
        <w:rPr>
          <w:rFonts w:ascii="Times New Roman" w:eastAsia="Times New Roman" w:hAnsi="Times New Roman" w:cs="Times New Roman"/>
          <w:sz w:val="28"/>
          <w:szCs w:val="28"/>
          <w:lang w:val="af-ZA"/>
        </w:rPr>
      </w:pPr>
      <w:r w:rsidRPr="007B5962">
        <w:rPr>
          <w:rFonts w:ascii="Times New Roman" w:eastAsia="Times New Roman" w:hAnsi="Times New Roman" w:cs="Times New Roman"/>
          <w:sz w:val="28"/>
          <w:szCs w:val="28"/>
          <w:lang w:val="nb-NO"/>
        </w:rPr>
        <w:lastRenderedPageBreak/>
        <w:tab/>
        <w:t xml:space="preserve">- Về Cải cách tài chính công: </w:t>
      </w:r>
      <w:r w:rsidRPr="007B5962">
        <w:rPr>
          <w:rFonts w:ascii="Times New Roman" w:eastAsia="Times New Roman" w:hAnsi="Times New Roman" w:cs="Times New Roman"/>
          <w:sz w:val="28"/>
          <w:szCs w:val="28"/>
          <w:lang w:val="af-ZA"/>
        </w:rPr>
        <w:t>UBND xã đã thực hiện quản lý tài chính và ngân sách theo biên chế đã duyệt, bảo đảm thống nhất từ huyện đến xã nhằm từng bước nâng cao tính tự chủ, tự chịu trách nhiệm, minh bạch về tài chính.</w:t>
      </w:r>
    </w:p>
    <w:p w:rsidR="007B5962" w:rsidRPr="007B5962" w:rsidRDefault="007B5962" w:rsidP="001B609F">
      <w:pPr>
        <w:tabs>
          <w:tab w:val="left" w:pos="-3330"/>
        </w:tabs>
        <w:suppressAutoHyphens/>
        <w:spacing w:after="0" w:line="240" w:lineRule="auto"/>
        <w:ind w:firstLine="567"/>
        <w:jc w:val="both"/>
        <w:rPr>
          <w:rFonts w:ascii="Times New Roman" w:eastAsia="Times New Roman" w:hAnsi="Times New Roman" w:cs="Times New Roman"/>
          <w:sz w:val="28"/>
          <w:szCs w:val="28"/>
          <w:lang w:val="af-ZA" w:eastAsia="ar-SA"/>
        </w:rPr>
      </w:pPr>
      <w:r w:rsidRPr="007B5962">
        <w:rPr>
          <w:rFonts w:ascii="Times New Roman" w:eastAsia="Times New Roman" w:hAnsi="Times New Roman" w:cs="Times New Roman"/>
          <w:sz w:val="28"/>
          <w:szCs w:val="28"/>
          <w:lang w:val="af-ZA" w:eastAsia="ar-SA"/>
        </w:rPr>
        <w:tab/>
        <w:t xml:space="preserve">- UBND xã đã ban hành và triển khai Kế hoạch duy trì, cải tiến hệ thống quản lý chất lượng theo tiêu chuẩn TCVN ISO 9001:2015 tại xã; Kế hoạch triển khai thực hiện </w:t>
      </w:r>
      <w:r w:rsidR="00381A37">
        <w:rPr>
          <w:rFonts w:ascii="Times New Roman" w:eastAsia="Times New Roman" w:hAnsi="Times New Roman" w:cs="Times New Roman"/>
          <w:sz w:val="28"/>
          <w:szCs w:val="28"/>
          <w:lang w:val="af-ZA" w:eastAsia="ar-SA"/>
        </w:rPr>
        <w:t>các mục tiêu chất lượng năm 2023</w:t>
      </w:r>
      <w:r w:rsidRPr="007B5962">
        <w:rPr>
          <w:rFonts w:ascii="Times New Roman" w:eastAsia="Times New Roman" w:hAnsi="Times New Roman" w:cs="Times New Roman"/>
          <w:sz w:val="28"/>
          <w:szCs w:val="28"/>
          <w:lang w:val="af-ZA" w:eastAsia="ar-SA"/>
        </w:rPr>
        <w:t xml:space="preserve"> của UBND xã, đồng thời đã</w:t>
      </w:r>
      <w:r w:rsidRPr="007B5962">
        <w:rPr>
          <w:rFonts w:ascii="Times New Roman" w:eastAsia="Times New Roman" w:hAnsi="Times New Roman" w:cs="Times New Roman"/>
          <w:sz w:val="28"/>
          <w:szCs w:val="28"/>
          <w:lang w:val="it-IT" w:eastAsia="ar-SA"/>
        </w:rPr>
        <w:t xml:space="preserve"> xây dựng và áp dụng hệ thống </w:t>
      </w:r>
      <w:r w:rsidRPr="007B5962">
        <w:rPr>
          <w:rFonts w:ascii="Times New Roman" w:eastAsia="Times New Roman" w:hAnsi="Times New Roman" w:cs="Times New Roman"/>
          <w:spacing w:val="-6"/>
          <w:sz w:val="28"/>
          <w:szCs w:val="28"/>
          <w:lang w:val="it-IT" w:eastAsia="ar-SA"/>
        </w:rPr>
        <w:t>ISO 9001:2015 (đã công bố phù hợp</w:t>
      </w:r>
      <w:r w:rsidRPr="007B5962">
        <w:rPr>
          <w:rFonts w:ascii="Times New Roman" w:eastAsia="Times New Roman" w:hAnsi="Times New Roman" w:cs="Times New Roman"/>
          <w:sz w:val="28"/>
          <w:szCs w:val="28"/>
          <w:lang w:val="it-IT" w:eastAsia="ar-SA"/>
        </w:rPr>
        <w:t xml:space="preserve"> Hệ thống quản </w:t>
      </w:r>
      <w:r w:rsidRPr="007B5962">
        <w:rPr>
          <w:rFonts w:ascii="Times New Roman" w:eastAsia="Times New Roman" w:hAnsi="Times New Roman" w:cs="Times New Roman"/>
          <w:spacing w:val="-6"/>
          <w:sz w:val="28"/>
          <w:szCs w:val="28"/>
          <w:lang w:val="it-IT" w:eastAsia="ar-SA"/>
        </w:rPr>
        <w:t xml:space="preserve">lý chất lượng theo tiêu chuẩn TCVN ISO 9001:2015). </w:t>
      </w:r>
    </w:p>
    <w:p w:rsidR="007B5962" w:rsidRPr="007B5962" w:rsidRDefault="007B5962" w:rsidP="001B609F">
      <w:pPr>
        <w:spacing w:after="0" w:line="240" w:lineRule="auto"/>
        <w:ind w:firstLine="720"/>
        <w:jc w:val="both"/>
        <w:rPr>
          <w:rFonts w:ascii="Times New Roman" w:eastAsia="Times New Roman" w:hAnsi="Times New Roman" w:cs="Times New Roman"/>
          <w:color w:val="000000"/>
          <w:sz w:val="28"/>
          <w:szCs w:val="28"/>
          <w:lang w:val="af-ZA"/>
        </w:rPr>
      </w:pPr>
      <w:r w:rsidRPr="007B5962">
        <w:rPr>
          <w:rFonts w:ascii="Times New Roman" w:eastAsia="Times New Roman" w:hAnsi="Times New Roman" w:cs="Times New Roman"/>
          <w:b/>
          <w:color w:val="000000"/>
          <w:sz w:val="28"/>
          <w:szCs w:val="28"/>
          <w:lang w:val="af-ZA"/>
        </w:rPr>
        <w:t>3. Chương trình phát triển, tiểu thủ công nghiệp, dịch vụ và ngành nghề</w:t>
      </w:r>
      <w:r w:rsidRPr="007B5962">
        <w:rPr>
          <w:rFonts w:ascii="Times New Roman" w:eastAsia="Times New Roman" w:hAnsi="Times New Roman" w:cs="Times New Roman"/>
          <w:color w:val="000000"/>
          <w:sz w:val="28"/>
          <w:szCs w:val="28"/>
          <w:lang w:val="af-ZA"/>
        </w:rPr>
        <w:t>.</w:t>
      </w:r>
    </w:p>
    <w:p w:rsidR="007B5962" w:rsidRPr="007B5962" w:rsidRDefault="007B5962" w:rsidP="001B609F">
      <w:pPr>
        <w:spacing w:after="0" w:line="240" w:lineRule="auto"/>
        <w:ind w:firstLine="720"/>
        <w:jc w:val="both"/>
        <w:rPr>
          <w:rFonts w:ascii="Times New Roman" w:eastAsia="Times New Roman" w:hAnsi="Times New Roman" w:cs="Times New Roman"/>
          <w:sz w:val="28"/>
          <w:szCs w:val="28"/>
          <w:lang w:val="af-ZA"/>
        </w:rPr>
      </w:pPr>
      <w:r w:rsidRPr="007B5962">
        <w:rPr>
          <w:rFonts w:ascii="Times New Roman" w:eastAsia="Times New Roman" w:hAnsi="Times New Roman" w:cs="Times New Roman"/>
          <w:sz w:val="28"/>
          <w:szCs w:val="28"/>
          <w:lang w:val="af-ZA"/>
        </w:rPr>
        <w:t>Nghề nước mắm trên địa bàn xã được giữ vững và tiếp tục phát triển; ngành Du lịch dịch vụ trên địa bàn</w:t>
      </w:r>
      <w:r w:rsidR="0081156B">
        <w:rPr>
          <w:rFonts w:ascii="Times New Roman" w:eastAsia="Times New Roman" w:hAnsi="Times New Roman" w:cs="Times New Roman"/>
          <w:sz w:val="28"/>
          <w:szCs w:val="28"/>
          <w:lang w:val="af-ZA"/>
        </w:rPr>
        <w:t xml:space="preserve"> đang dược các hộ dân mở rộng đầu tư các láng trại kinh doanh tại bãi biển sôi đông, thu hút lượt khách đến bãi biển</w:t>
      </w:r>
      <w:r w:rsidR="00BE161A">
        <w:rPr>
          <w:rFonts w:ascii="Times New Roman" w:eastAsia="Times New Roman" w:hAnsi="Times New Roman" w:cs="Times New Roman"/>
          <w:sz w:val="28"/>
          <w:szCs w:val="28"/>
          <w:lang w:val="af-ZA"/>
        </w:rPr>
        <w:t xml:space="preserve"> trên địa bàn 05 thôn khá đông, tạo động lực thúc đẩy tăng thu nhập cho bà con nhân dân</w:t>
      </w:r>
      <w:r w:rsidRPr="007B5962">
        <w:rPr>
          <w:rFonts w:ascii="Times New Roman" w:eastAsia="Times New Roman" w:hAnsi="Times New Roman" w:cs="Times New Roman"/>
          <w:sz w:val="28"/>
          <w:szCs w:val="28"/>
          <w:lang w:val="af-ZA"/>
        </w:rPr>
        <w:t>.</w:t>
      </w:r>
    </w:p>
    <w:p w:rsidR="007B5962" w:rsidRPr="007B5962" w:rsidRDefault="007B5962" w:rsidP="001B609F">
      <w:pPr>
        <w:spacing w:after="0" w:line="240" w:lineRule="auto"/>
        <w:ind w:firstLine="763"/>
        <w:jc w:val="both"/>
        <w:rPr>
          <w:rFonts w:ascii="Times New Roman" w:eastAsia="Times New Roman" w:hAnsi="Times New Roman" w:cs="Times New Roman"/>
          <w:color w:val="000000" w:themeColor="text1"/>
          <w:sz w:val="28"/>
          <w:szCs w:val="28"/>
        </w:rPr>
      </w:pPr>
      <w:r w:rsidRPr="007B5962">
        <w:rPr>
          <w:rFonts w:ascii="Times New Roman" w:eastAsia="Times New Roman" w:hAnsi="Times New Roman" w:cs="Times New Roman"/>
          <w:b/>
          <w:color w:val="000000" w:themeColor="text1"/>
          <w:spacing w:val="-6"/>
          <w:sz w:val="28"/>
          <w:szCs w:val="28"/>
          <w:lang w:val="sv-SE"/>
        </w:rPr>
        <w:t xml:space="preserve">III. Dự án trọng điểm: </w:t>
      </w:r>
      <w:r w:rsidR="00FF51E3">
        <w:rPr>
          <w:rFonts w:ascii="Times New Roman" w:eastAsia="Times New Roman" w:hAnsi="Times New Roman" w:cs="Times New Roman"/>
          <w:color w:val="000000" w:themeColor="text1"/>
          <w:spacing w:val="-6"/>
          <w:sz w:val="28"/>
          <w:szCs w:val="28"/>
          <w:lang w:val="sv-SE"/>
        </w:rPr>
        <w:t>Nghị quyết HĐND xã đưa 04 dự án, đó là</w:t>
      </w:r>
    </w:p>
    <w:p w:rsidR="00FF51E3" w:rsidRPr="00FF51E3" w:rsidRDefault="00FF51E3" w:rsidP="001B609F">
      <w:pPr>
        <w:spacing w:after="0" w:line="240" w:lineRule="auto"/>
        <w:ind w:firstLine="763"/>
        <w:jc w:val="both"/>
        <w:rPr>
          <w:rFonts w:ascii="Times New Roman" w:eastAsia="Times New Roman" w:hAnsi="Times New Roman" w:cs="Times New Roman"/>
          <w:color w:val="000000" w:themeColor="text1"/>
          <w:sz w:val="28"/>
          <w:szCs w:val="28"/>
        </w:rPr>
      </w:pPr>
      <w:r w:rsidRPr="00FF51E3">
        <w:rPr>
          <w:rFonts w:ascii="Times New Roman" w:eastAsia="Times New Roman" w:hAnsi="Times New Roman" w:cs="Times New Roman"/>
          <w:color w:val="000000" w:themeColor="text1"/>
          <w:sz w:val="28"/>
          <w:szCs w:val="28"/>
        </w:rPr>
        <w:t>- Dự án Các tuyến kênh mương xã Phong Hải với quy mô đầu tư 4km</w:t>
      </w:r>
      <w:r w:rsidR="00DF4592">
        <w:rPr>
          <w:rFonts w:ascii="Times New Roman" w:eastAsia="Times New Roman" w:hAnsi="Times New Roman" w:cs="Times New Roman"/>
          <w:color w:val="000000" w:themeColor="text1"/>
          <w:sz w:val="28"/>
          <w:szCs w:val="28"/>
        </w:rPr>
        <w:t xml:space="preserve"> </w:t>
      </w:r>
      <w:proofErr w:type="gramStart"/>
      <w:r w:rsidR="00DF4592">
        <w:rPr>
          <w:rFonts w:ascii="Times New Roman" w:eastAsia="Times New Roman" w:hAnsi="Times New Roman" w:cs="Times New Roman"/>
          <w:color w:val="000000" w:themeColor="text1"/>
          <w:sz w:val="28"/>
          <w:szCs w:val="28"/>
        </w:rPr>
        <w:t>( Đã</w:t>
      </w:r>
      <w:proofErr w:type="gramEnd"/>
      <w:r w:rsidR="00BF57C1">
        <w:rPr>
          <w:rFonts w:ascii="Times New Roman" w:eastAsia="Times New Roman" w:hAnsi="Times New Roman" w:cs="Times New Roman"/>
          <w:color w:val="000000" w:themeColor="text1"/>
          <w:sz w:val="28"/>
          <w:szCs w:val="28"/>
        </w:rPr>
        <w:t xml:space="preserve"> triển khai</w:t>
      </w:r>
      <w:r w:rsidR="00DF4592">
        <w:rPr>
          <w:rFonts w:ascii="Times New Roman" w:eastAsia="Times New Roman" w:hAnsi="Times New Roman" w:cs="Times New Roman"/>
          <w:color w:val="000000" w:themeColor="text1"/>
          <w:sz w:val="28"/>
          <w:szCs w:val="28"/>
        </w:rPr>
        <w:t xml:space="preserve"> thực hiện</w:t>
      </w:r>
      <w:r w:rsidR="00BF57C1">
        <w:rPr>
          <w:rFonts w:ascii="Times New Roman" w:eastAsia="Times New Roman" w:hAnsi="Times New Roman" w:cs="Times New Roman"/>
          <w:color w:val="000000" w:themeColor="text1"/>
          <w:sz w:val="28"/>
          <w:szCs w:val="28"/>
        </w:rPr>
        <w:t>)</w:t>
      </w:r>
    </w:p>
    <w:p w:rsidR="00FF51E3" w:rsidRPr="00FF51E3" w:rsidRDefault="00FF51E3" w:rsidP="001B609F">
      <w:pPr>
        <w:spacing w:after="0" w:line="240" w:lineRule="auto"/>
        <w:ind w:firstLine="763"/>
        <w:jc w:val="both"/>
        <w:rPr>
          <w:rFonts w:ascii="Times New Roman" w:eastAsia="Times New Roman" w:hAnsi="Times New Roman" w:cs="Times New Roman"/>
          <w:color w:val="000000" w:themeColor="text1"/>
          <w:sz w:val="28"/>
          <w:szCs w:val="28"/>
        </w:rPr>
      </w:pPr>
      <w:r w:rsidRPr="00FF51E3">
        <w:rPr>
          <w:rFonts w:ascii="Times New Roman" w:eastAsia="Times New Roman" w:hAnsi="Times New Roman" w:cs="Times New Roman"/>
          <w:color w:val="000000" w:themeColor="text1"/>
          <w:sz w:val="28"/>
          <w:szCs w:val="28"/>
        </w:rPr>
        <w:t>- Dự án xây dựng 6 phòng học trường tiểu học Phong Hải</w:t>
      </w:r>
      <w:r w:rsidR="00DF4592">
        <w:rPr>
          <w:rFonts w:ascii="Times New Roman" w:eastAsia="Times New Roman" w:hAnsi="Times New Roman" w:cs="Times New Roman"/>
          <w:color w:val="000000" w:themeColor="text1"/>
          <w:sz w:val="28"/>
          <w:szCs w:val="28"/>
        </w:rPr>
        <w:t xml:space="preserve"> </w:t>
      </w:r>
      <w:proofErr w:type="gramStart"/>
      <w:r w:rsidR="00DF4592">
        <w:rPr>
          <w:rFonts w:ascii="Times New Roman" w:eastAsia="Times New Roman" w:hAnsi="Times New Roman" w:cs="Times New Roman"/>
          <w:color w:val="000000" w:themeColor="text1"/>
          <w:sz w:val="28"/>
          <w:szCs w:val="28"/>
        </w:rPr>
        <w:t>( Đã</w:t>
      </w:r>
      <w:proofErr w:type="gramEnd"/>
      <w:r>
        <w:rPr>
          <w:rFonts w:ascii="Times New Roman" w:eastAsia="Times New Roman" w:hAnsi="Times New Roman" w:cs="Times New Roman"/>
          <w:color w:val="000000" w:themeColor="text1"/>
          <w:sz w:val="28"/>
          <w:szCs w:val="28"/>
        </w:rPr>
        <w:t xml:space="preserve"> triển khai</w:t>
      </w:r>
      <w:r w:rsidR="00DF4592">
        <w:rPr>
          <w:rFonts w:ascii="Times New Roman" w:eastAsia="Times New Roman" w:hAnsi="Times New Roman" w:cs="Times New Roman"/>
          <w:color w:val="000000" w:themeColor="text1"/>
          <w:sz w:val="28"/>
          <w:szCs w:val="28"/>
        </w:rPr>
        <w:t xml:space="preserve"> thực hiện</w:t>
      </w:r>
      <w:r>
        <w:rPr>
          <w:rFonts w:ascii="Times New Roman" w:eastAsia="Times New Roman" w:hAnsi="Times New Roman" w:cs="Times New Roman"/>
          <w:color w:val="000000" w:themeColor="text1"/>
          <w:sz w:val="28"/>
          <w:szCs w:val="28"/>
        </w:rPr>
        <w:t>)</w:t>
      </w:r>
    </w:p>
    <w:p w:rsidR="00FF51E3" w:rsidRPr="00FF51E3" w:rsidRDefault="00FF51E3" w:rsidP="001B609F">
      <w:pPr>
        <w:spacing w:after="0" w:line="240" w:lineRule="auto"/>
        <w:ind w:firstLine="763"/>
        <w:jc w:val="both"/>
        <w:rPr>
          <w:rFonts w:ascii="Times New Roman" w:eastAsia="Times New Roman" w:hAnsi="Times New Roman" w:cs="Times New Roman"/>
          <w:color w:val="000000" w:themeColor="text1"/>
          <w:sz w:val="28"/>
          <w:szCs w:val="28"/>
        </w:rPr>
      </w:pPr>
      <w:r w:rsidRPr="00FF51E3">
        <w:rPr>
          <w:rFonts w:ascii="Times New Roman" w:eastAsia="Times New Roman" w:hAnsi="Times New Roman" w:cs="Times New Roman"/>
          <w:color w:val="000000" w:themeColor="text1"/>
          <w:sz w:val="28"/>
          <w:szCs w:val="28"/>
        </w:rPr>
        <w:t xml:space="preserve">- Dự án Hạ tầng kỹ thuật khu dân cư vị trí 2 thôn Hải </w:t>
      </w:r>
      <w:proofErr w:type="gramStart"/>
      <w:r w:rsidRPr="00FF51E3">
        <w:rPr>
          <w:rFonts w:ascii="Times New Roman" w:eastAsia="Times New Roman" w:hAnsi="Times New Roman" w:cs="Times New Roman"/>
          <w:color w:val="000000" w:themeColor="text1"/>
          <w:sz w:val="28"/>
          <w:szCs w:val="28"/>
        </w:rPr>
        <w:t>Phú</w:t>
      </w:r>
      <w:r w:rsidR="00DF4592">
        <w:rPr>
          <w:rFonts w:ascii="Times New Roman" w:eastAsia="Times New Roman" w:hAnsi="Times New Roman" w:cs="Times New Roman"/>
          <w:color w:val="000000" w:themeColor="text1"/>
          <w:sz w:val="28"/>
          <w:szCs w:val="28"/>
        </w:rPr>
        <w:t>(</w:t>
      </w:r>
      <w:proofErr w:type="gramEnd"/>
      <w:r w:rsidR="00DF4592">
        <w:rPr>
          <w:rFonts w:ascii="Times New Roman" w:eastAsia="Times New Roman" w:hAnsi="Times New Roman" w:cs="Times New Roman"/>
          <w:color w:val="000000" w:themeColor="text1"/>
          <w:sz w:val="28"/>
          <w:szCs w:val="28"/>
        </w:rPr>
        <w:t xml:space="preserve"> Đã</w:t>
      </w:r>
      <w:r w:rsidR="00F462F8">
        <w:rPr>
          <w:rFonts w:ascii="Times New Roman" w:eastAsia="Times New Roman" w:hAnsi="Times New Roman" w:cs="Times New Roman"/>
          <w:color w:val="000000" w:themeColor="text1"/>
          <w:sz w:val="28"/>
          <w:szCs w:val="28"/>
        </w:rPr>
        <w:t xml:space="preserve"> triển khai</w:t>
      </w:r>
      <w:r w:rsidR="00DF4592">
        <w:rPr>
          <w:rFonts w:ascii="Times New Roman" w:eastAsia="Times New Roman" w:hAnsi="Times New Roman" w:cs="Times New Roman"/>
          <w:color w:val="000000" w:themeColor="text1"/>
          <w:sz w:val="28"/>
          <w:szCs w:val="28"/>
        </w:rPr>
        <w:t xml:space="preserve"> thực hiện</w:t>
      </w:r>
      <w:r w:rsidR="00F462F8">
        <w:rPr>
          <w:rFonts w:ascii="Times New Roman" w:eastAsia="Times New Roman" w:hAnsi="Times New Roman" w:cs="Times New Roman"/>
          <w:color w:val="000000" w:themeColor="text1"/>
          <w:sz w:val="28"/>
          <w:szCs w:val="28"/>
        </w:rPr>
        <w:t>)</w:t>
      </w:r>
    </w:p>
    <w:p w:rsidR="00FF51E3" w:rsidRPr="00FF51E3" w:rsidRDefault="00FF51E3" w:rsidP="001B609F">
      <w:pPr>
        <w:spacing w:after="0" w:line="240" w:lineRule="auto"/>
        <w:ind w:firstLine="763"/>
        <w:jc w:val="both"/>
        <w:rPr>
          <w:rFonts w:ascii="Times New Roman" w:eastAsia="Times New Roman" w:hAnsi="Times New Roman" w:cs="Times New Roman"/>
          <w:color w:val="000000" w:themeColor="text1"/>
          <w:sz w:val="28"/>
          <w:szCs w:val="28"/>
        </w:rPr>
      </w:pPr>
      <w:r w:rsidRPr="00FF51E3">
        <w:rPr>
          <w:rFonts w:ascii="Times New Roman" w:eastAsia="Times New Roman" w:hAnsi="Times New Roman" w:cs="Times New Roman"/>
          <w:color w:val="000000" w:themeColor="text1"/>
          <w:sz w:val="28"/>
          <w:szCs w:val="28"/>
        </w:rPr>
        <w:t xml:space="preserve">- Dự án khắc phục sạt lở biển </w:t>
      </w:r>
      <w:proofErr w:type="gramStart"/>
      <w:r w:rsidRPr="00FF51E3">
        <w:rPr>
          <w:rFonts w:ascii="Times New Roman" w:eastAsia="Times New Roman" w:hAnsi="Times New Roman" w:cs="Times New Roman"/>
          <w:color w:val="000000" w:themeColor="text1"/>
          <w:sz w:val="28"/>
          <w:szCs w:val="28"/>
        </w:rPr>
        <w:t>( phối</w:t>
      </w:r>
      <w:proofErr w:type="gramEnd"/>
      <w:r w:rsidRPr="00FF51E3">
        <w:rPr>
          <w:rFonts w:ascii="Times New Roman" w:eastAsia="Times New Roman" w:hAnsi="Times New Roman" w:cs="Times New Roman"/>
          <w:color w:val="000000" w:themeColor="text1"/>
          <w:sz w:val="28"/>
          <w:szCs w:val="28"/>
        </w:rPr>
        <w:t xml:space="preserve"> </w:t>
      </w:r>
      <w:r w:rsidR="00DF4592">
        <w:rPr>
          <w:rFonts w:ascii="Times New Roman" w:eastAsia="Times New Roman" w:hAnsi="Times New Roman" w:cs="Times New Roman"/>
          <w:color w:val="000000" w:themeColor="text1"/>
          <w:sz w:val="28"/>
          <w:szCs w:val="28"/>
        </w:rPr>
        <w:t xml:space="preserve">hợp </w:t>
      </w:r>
      <w:r w:rsidRPr="00FF51E3">
        <w:rPr>
          <w:rFonts w:ascii="Times New Roman" w:eastAsia="Times New Roman" w:hAnsi="Times New Roman" w:cs="Times New Roman"/>
          <w:color w:val="000000" w:themeColor="text1"/>
          <w:sz w:val="28"/>
          <w:szCs w:val="28"/>
        </w:rPr>
        <w:t>thực hiện)</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B5962">
        <w:rPr>
          <w:rFonts w:ascii="Times New Roman" w:eastAsia="Times New Roman" w:hAnsi="Times New Roman" w:cs="Times New Roman"/>
          <w:b/>
          <w:color w:val="000000" w:themeColor="text1"/>
          <w:spacing w:val="-6"/>
          <w:sz w:val="28"/>
          <w:szCs w:val="28"/>
          <w:lang w:val="sv-SE"/>
        </w:rPr>
        <w:t>B. Tình hình ước thực hiện trên các lĩnh vực:</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sidRPr="007B5962">
        <w:rPr>
          <w:rFonts w:ascii="Times New Roman" w:eastAsia="Times New Roman" w:hAnsi="Times New Roman" w:cs="Times New Roman"/>
          <w:b/>
          <w:color w:val="000000" w:themeColor="text1"/>
          <w:spacing w:val="-6"/>
          <w:sz w:val="28"/>
          <w:szCs w:val="28"/>
          <w:lang w:val="sv-SE"/>
        </w:rPr>
        <w:t>I. Về lĩnh vực kinh tế:</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B5962">
        <w:rPr>
          <w:rFonts w:ascii="Times New Roman" w:eastAsia="Times New Roman" w:hAnsi="Times New Roman" w:cs="Times New Roman"/>
          <w:b/>
          <w:color w:val="000000" w:themeColor="text1"/>
          <w:spacing w:val="-6"/>
          <w:sz w:val="28"/>
          <w:szCs w:val="28"/>
          <w:lang w:val="sv-SE"/>
        </w:rPr>
        <w:t>1. Khai thác biển:</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z w:val="28"/>
          <w:szCs w:val="28"/>
        </w:rPr>
      </w:pPr>
      <w:r w:rsidRPr="007B5962">
        <w:rPr>
          <w:rFonts w:ascii="Times New Roman" w:eastAsia="Times New Roman" w:hAnsi="Times New Roman" w:cs="Times New Roman"/>
          <w:color w:val="000000" w:themeColor="text1"/>
          <w:spacing w:val="-6"/>
          <w:sz w:val="28"/>
          <w:szCs w:val="28"/>
        </w:rPr>
        <w:t>Nhân dân đã tận dụng thời tiết để đánh bắt hải sản, các hộ khai thác biển chủ yếu bằng các phương tiện khai thác nghề truyền thống, các ngành nghề như: nghề lưới trích, lưới hai, lưới hố, lưới ba màn, mực, cá ớt mó, lưới doái, lưới ba cao lườn và nghề mành rút…đến nay t</w:t>
      </w:r>
      <w:r w:rsidR="00FF51E3">
        <w:rPr>
          <w:rFonts w:ascii="Times New Roman" w:eastAsia="Times New Roman" w:hAnsi="Times New Roman" w:cs="Times New Roman"/>
          <w:color w:val="000000" w:themeColor="text1"/>
          <w:spacing w:val="-6"/>
          <w:sz w:val="28"/>
          <w:szCs w:val="28"/>
        </w:rPr>
        <w:t>ổng sản lượng khai thác</w:t>
      </w:r>
      <w:r w:rsidR="007F5AAF">
        <w:rPr>
          <w:rFonts w:ascii="Times New Roman" w:eastAsia="Times New Roman" w:hAnsi="Times New Roman" w:cs="Times New Roman"/>
          <w:color w:val="000000" w:themeColor="text1"/>
          <w:spacing w:val="-6"/>
          <w:sz w:val="28"/>
          <w:szCs w:val="28"/>
        </w:rPr>
        <w:t xml:space="preserve"> ước thực hiện</w:t>
      </w:r>
      <w:r w:rsidR="007F6DAB">
        <w:rPr>
          <w:rFonts w:ascii="Times New Roman" w:eastAsia="Times New Roman" w:hAnsi="Times New Roman" w:cs="Times New Roman"/>
          <w:color w:val="000000" w:themeColor="text1"/>
          <w:spacing w:val="-6"/>
          <w:sz w:val="28"/>
          <w:szCs w:val="28"/>
        </w:rPr>
        <w:t xml:space="preserve"> 197/290 tấn đạt 67</w:t>
      </w:r>
      <w:proofErr w:type="gramStart"/>
      <w:r w:rsidR="007F6DAB">
        <w:rPr>
          <w:rFonts w:ascii="Times New Roman" w:eastAsia="Times New Roman" w:hAnsi="Times New Roman" w:cs="Times New Roman"/>
          <w:color w:val="000000" w:themeColor="text1"/>
          <w:spacing w:val="-6"/>
          <w:sz w:val="28"/>
          <w:szCs w:val="28"/>
        </w:rPr>
        <w:t>,93</w:t>
      </w:r>
      <w:proofErr w:type="gramEnd"/>
      <w:r w:rsidRPr="007B5962">
        <w:rPr>
          <w:rFonts w:ascii="Times New Roman" w:eastAsia="Times New Roman" w:hAnsi="Times New Roman" w:cs="Times New Roman"/>
          <w:color w:val="000000" w:themeColor="text1"/>
          <w:spacing w:val="-6"/>
          <w:sz w:val="28"/>
          <w:szCs w:val="28"/>
        </w:rPr>
        <w:t>%</w:t>
      </w:r>
      <w:r w:rsidRPr="007B5962">
        <w:rPr>
          <w:rFonts w:ascii="Times New Roman" w:eastAsia="Times New Roman" w:hAnsi="Times New Roman" w:cs="Times New Roman"/>
          <w:color w:val="000000" w:themeColor="text1"/>
          <w:sz w:val="28"/>
          <w:szCs w:val="28"/>
        </w:rPr>
        <w:t xml:space="preserve"> KH,</w:t>
      </w:r>
      <w:r w:rsidRPr="007B5962">
        <w:rPr>
          <w:rFonts w:ascii="Times New Roman" w:eastAsia="Times New Roman" w:hAnsi="Times New Roman" w:cs="Times New Roman"/>
          <w:color w:val="000000" w:themeColor="text1"/>
          <w:spacing w:val="-6"/>
          <w:sz w:val="28"/>
          <w:szCs w:val="28"/>
        </w:rPr>
        <w:t>.</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z w:val="28"/>
          <w:szCs w:val="28"/>
        </w:rPr>
      </w:pPr>
      <w:proofErr w:type="gramStart"/>
      <w:r w:rsidRPr="007B5962">
        <w:rPr>
          <w:rFonts w:ascii="Times New Roman" w:eastAsia="Times New Roman" w:hAnsi="Times New Roman" w:cs="Times New Roman"/>
          <w:color w:val="000000" w:themeColor="text1"/>
          <w:sz w:val="28"/>
          <w:szCs w:val="28"/>
        </w:rPr>
        <w:t>UBND xã đang tập trung chỉ đạo tiếp tục xây dựng thêm nhiều mô hình khai thác biển, như mô hìn</w:t>
      </w:r>
      <w:r w:rsidR="00030AAC">
        <w:rPr>
          <w:rFonts w:ascii="Times New Roman" w:eastAsia="Times New Roman" w:hAnsi="Times New Roman" w:cs="Times New Roman"/>
          <w:color w:val="000000" w:themeColor="text1"/>
          <w:sz w:val="28"/>
          <w:szCs w:val="28"/>
        </w:rPr>
        <w:t>h lưới tôm, lưới quét, lưới rê</w:t>
      </w:r>
      <w:r w:rsidRPr="007B5962">
        <w:rPr>
          <w:rFonts w:ascii="Times New Roman" w:eastAsia="Times New Roman" w:hAnsi="Times New Roman" w:cs="Times New Roman"/>
          <w:color w:val="000000" w:themeColor="text1"/>
          <w:sz w:val="28"/>
          <w:szCs w:val="28"/>
        </w:rPr>
        <w:t xml:space="preserve"> từ nguồn vốn ngân sách huyện hổ trợ và vốn ngân sách xã.</w:t>
      </w:r>
      <w:proofErr w:type="gramEnd"/>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2. Nuôi tôm:</w:t>
      </w:r>
      <w:r w:rsidRPr="007B5962">
        <w:rPr>
          <w:rFonts w:ascii="Times New Roman" w:eastAsia="Times New Roman" w:hAnsi="Times New Roman" w:cs="Times New Roman"/>
          <w:color w:val="000000" w:themeColor="text1"/>
          <w:spacing w:val="-6"/>
          <w:sz w:val="28"/>
          <w:szCs w:val="28"/>
        </w:rPr>
        <w:t xml:space="preserve"> Tổng diện tích thả nuôi tôm trên cát: 17,067ha/47,75 triệu con giống</w:t>
      </w:r>
      <w:r w:rsidR="00FF51E3">
        <w:rPr>
          <w:rFonts w:ascii="Times New Roman" w:eastAsia="Times New Roman" w:hAnsi="Times New Roman" w:cs="Times New Roman"/>
          <w:color w:val="000000" w:themeColor="text1"/>
          <w:spacing w:val="-6"/>
          <w:sz w:val="28"/>
          <w:szCs w:val="28"/>
        </w:rPr>
        <w:t>, với sản lượng thu hoạch</w:t>
      </w:r>
      <w:r w:rsidR="00FA74D9">
        <w:rPr>
          <w:rFonts w:ascii="Times New Roman" w:eastAsia="Times New Roman" w:hAnsi="Times New Roman" w:cs="Times New Roman"/>
          <w:color w:val="000000" w:themeColor="text1"/>
          <w:spacing w:val="-6"/>
          <w:sz w:val="28"/>
          <w:szCs w:val="28"/>
        </w:rPr>
        <w:t xml:space="preserve"> ước thực hiện</w:t>
      </w:r>
      <w:r w:rsidR="007F6DAB">
        <w:rPr>
          <w:rFonts w:ascii="Times New Roman" w:eastAsia="Times New Roman" w:hAnsi="Times New Roman" w:cs="Times New Roman"/>
          <w:color w:val="000000" w:themeColor="text1"/>
          <w:spacing w:val="-6"/>
          <w:sz w:val="28"/>
          <w:szCs w:val="28"/>
        </w:rPr>
        <w:t xml:space="preserve"> 110</w:t>
      </w:r>
      <w:r w:rsidR="00FF51E3">
        <w:rPr>
          <w:rFonts w:ascii="Times New Roman" w:eastAsia="Times New Roman" w:hAnsi="Times New Roman" w:cs="Times New Roman"/>
          <w:color w:val="000000" w:themeColor="text1"/>
          <w:spacing w:val="-6"/>
          <w:sz w:val="28"/>
          <w:szCs w:val="28"/>
        </w:rPr>
        <w:t>/1.5</w:t>
      </w:r>
      <w:r w:rsidRPr="007B5962">
        <w:rPr>
          <w:rFonts w:ascii="Times New Roman" w:eastAsia="Times New Roman" w:hAnsi="Times New Roman" w:cs="Times New Roman"/>
          <w:color w:val="000000" w:themeColor="text1"/>
          <w:spacing w:val="-6"/>
          <w:sz w:val="28"/>
          <w:szCs w:val="28"/>
        </w:rPr>
        <w:t xml:space="preserve">00 tấn, đạt </w:t>
      </w:r>
      <w:r w:rsidR="007F6DAB">
        <w:rPr>
          <w:rFonts w:ascii="Times New Roman" w:eastAsia="Times New Roman" w:hAnsi="Times New Roman" w:cs="Times New Roman"/>
          <w:color w:val="000000" w:themeColor="text1"/>
          <w:spacing w:val="-6"/>
          <w:sz w:val="28"/>
          <w:szCs w:val="28"/>
        </w:rPr>
        <w:t>7</w:t>
      </w:r>
      <w:r w:rsidR="00FF51E3">
        <w:rPr>
          <w:rFonts w:ascii="Times New Roman" w:eastAsia="Times New Roman" w:hAnsi="Times New Roman" w:cs="Times New Roman"/>
          <w:color w:val="000000" w:themeColor="text1"/>
          <w:spacing w:val="-6"/>
          <w:sz w:val="28"/>
          <w:szCs w:val="28"/>
        </w:rPr>
        <w:t>,33</w:t>
      </w:r>
      <w:r w:rsidRPr="007B5962">
        <w:rPr>
          <w:rFonts w:ascii="Times New Roman" w:eastAsia="Times New Roman" w:hAnsi="Times New Roman" w:cs="Times New Roman"/>
          <w:color w:val="000000" w:themeColor="text1"/>
          <w:spacing w:val="-6"/>
          <w:sz w:val="28"/>
          <w:szCs w:val="28"/>
        </w:rPr>
        <w:t>% kế hoạch, các chủ hộ nuôi tôm</w:t>
      </w:r>
      <w:r w:rsidR="00C23C77">
        <w:rPr>
          <w:rFonts w:ascii="Times New Roman" w:eastAsia="Times New Roman" w:hAnsi="Times New Roman" w:cs="Times New Roman"/>
          <w:color w:val="000000" w:themeColor="text1"/>
          <w:spacing w:val="-6"/>
          <w:sz w:val="28"/>
          <w:szCs w:val="28"/>
        </w:rPr>
        <w:t xml:space="preserve"> chuẩn bị thả nuôi vụ đông xuân; </w:t>
      </w:r>
      <w:r w:rsidR="00F82850">
        <w:rPr>
          <w:rFonts w:ascii="Times New Roman" w:eastAsia="Times New Roman" w:hAnsi="Times New Roman" w:cs="Times New Roman"/>
          <w:color w:val="000000" w:themeColor="text1"/>
          <w:spacing w:val="-6"/>
          <w:sz w:val="28"/>
          <w:szCs w:val="28"/>
        </w:rPr>
        <w:t>dịch bệnh</w:t>
      </w:r>
      <w:r w:rsidR="00C23C77">
        <w:rPr>
          <w:rFonts w:ascii="Times New Roman" w:eastAsia="Times New Roman" w:hAnsi="Times New Roman" w:cs="Times New Roman"/>
          <w:color w:val="000000" w:themeColor="text1"/>
          <w:spacing w:val="-6"/>
          <w:sz w:val="28"/>
          <w:szCs w:val="28"/>
        </w:rPr>
        <w:t xml:space="preserve"> 03 ha.</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B5962">
        <w:rPr>
          <w:rFonts w:ascii="Times New Roman" w:eastAsia="Times New Roman" w:hAnsi="Times New Roman" w:cs="Times New Roman"/>
          <w:b/>
          <w:color w:val="000000" w:themeColor="text1"/>
          <w:spacing w:val="-6"/>
          <w:sz w:val="28"/>
          <w:szCs w:val="28"/>
          <w:lang w:val="sv-SE"/>
        </w:rPr>
        <w:t xml:space="preserve">3. Lâm nghiệp: </w:t>
      </w:r>
      <w:r w:rsidRPr="007B5962">
        <w:rPr>
          <w:rFonts w:ascii="Times New Roman" w:eastAsia="Times New Roman" w:hAnsi="Times New Roman" w:cs="Times New Roman"/>
          <w:color w:val="000000" w:themeColor="text1"/>
          <w:spacing w:val="-6"/>
          <w:sz w:val="28"/>
          <w:szCs w:val="28"/>
          <w:lang w:val="sv-SE"/>
        </w:rPr>
        <w:t xml:space="preserve">Ngay từ đầu năm UBND xã đã kiện toàn Ban chỉ đạo phòng cháy chữa cháy rừng, phân công trách nhiệm từng địa bàn cụ thể. Xây dựng phương án cụ thể, đến </w:t>
      </w:r>
      <w:r w:rsidRPr="007B5962">
        <w:rPr>
          <w:rFonts w:ascii="Times New Roman" w:eastAsia="Times New Roman" w:hAnsi="Times New Roman" w:cs="Times New Roman"/>
          <w:color w:val="000000" w:themeColor="text1"/>
          <w:sz w:val="28"/>
          <w:szCs w:val="28"/>
        </w:rPr>
        <w:t>nay trên địa bàn xã chưa xảy ra vụ cháy nào.</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z w:val="28"/>
          <w:szCs w:val="28"/>
          <w:lang w:val="sv-SE"/>
        </w:rPr>
      </w:pPr>
      <w:r w:rsidRPr="007B5962">
        <w:rPr>
          <w:rFonts w:ascii="Times New Roman" w:eastAsia="Times New Roman" w:hAnsi="Times New Roman" w:cs="Times New Roman"/>
          <w:b/>
          <w:bCs/>
          <w:iCs/>
          <w:color w:val="000000" w:themeColor="text1"/>
          <w:sz w:val="28"/>
          <w:szCs w:val="28"/>
          <w:lang w:val="sv-SE"/>
        </w:rPr>
        <w:t>4. Tiểu thủ công nghiệp, thương mại dịch vụ và ngành nghề:</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z w:val="28"/>
          <w:szCs w:val="28"/>
        </w:rPr>
      </w:pPr>
      <w:r w:rsidRPr="007B5962">
        <w:rPr>
          <w:rFonts w:ascii="Times New Roman" w:eastAsia="Times New Roman" w:hAnsi="Times New Roman" w:cs="Times New Roman"/>
          <w:color w:val="000000" w:themeColor="text1"/>
          <w:sz w:val="28"/>
          <w:szCs w:val="28"/>
        </w:rPr>
        <w:t>- Các ngành nghề ở địa phương vẫn duy trì phát triển như may mặc, nghề xây dựng, mộc, bia đá, đá tinh khiết... góp phần quan trọng từng bước giải quyết v</w:t>
      </w:r>
      <w:r w:rsidR="00FE2AE6">
        <w:rPr>
          <w:rFonts w:ascii="Times New Roman" w:eastAsia="Times New Roman" w:hAnsi="Times New Roman" w:cs="Times New Roman"/>
          <w:color w:val="000000" w:themeColor="text1"/>
          <w:sz w:val="28"/>
          <w:szCs w:val="28"/>
        </w:rPr>
        <w:t>iệc làm, tăng thu nhập lao động, điểm tiểu thủ công nghiệp hoàn thiện cơ sở hạ tầng đang hướng dân các hộ làm thủ tục thuê đất đưa vào sử dụng.</w:t>
      </w:r>
    </w:p>
    <w:p w:rsidR="007B5962" w:rsidRPr="007B5962" w:rsidRDefault="0008359C" w:rsidP="001B609F">
      <w:pPr>
        <w:spacing w:after="0" w:line="240" w:lineRule="auto"/>
        <w:ind w:firstLine="720"/>
        <w:jc w:val="both"/>
        <w:rPr>
          <w:rFonts w:ascii="Times New Roman" w:eastAsia="Times New Roman" w:hAnsi="Times New Roman" w:cs="Times New Roman"/>
          <w:color w:val="000000" w:themeColor="text1"/>
          <w:spacing w:val="-6"/>
          <w:sz w:val="28"/>
          <w:szCs w:val="28"/>
        </w:rPr>
      </w:pPr>
      <w:r w:rsidRPr="0008359C">
        <w:rPr>
          <w:rFonts w:ascii="Times New Roman" w:eastAsia="Times New Roman" w:hAnsi="Times New Roman" w:cs="Times New Roman"/>
          <w:color w:val="000000" w:themeColor="text1"/>
          <w:sz w:val="28"/>
          <w:szCs w:val="28"/>
        </w:rPr>
        <w:lastRenderedPageBreak/>
        <w:t>-</w:t>
      </w:r>
      <w:r w:rsidR="007B5962" w:rsidRPr="007B5962">
        <w:rPr>
          <w:rFonts w:ascii="Times New Roman" w:eastAsia="Times New Roman" w:hAnsi="Times New Roman" w:cs="Times New Roman"/>
          <w:b/>
          <w:color w:val="000000" w:themeColor="text1"/>
          <w:sz w:val="28"/>
          <w:szCs w:val="28"/>
        </w:rPr>
        <w:t xml:space="preserve"> </w:t>
      </w:r>
      <w:r w:rsidR="007B5962" w:rsidRPr="007B5962">
        <w:rPr>
          <w:rFonts w:ascii="Times New Roman" w:eastAsia="Times New Roman" w:hAnsi="Times New Roman" w:cs="Times New Roman"/>
          <w:color w:val="000000" w:themeColor="text1"/>
          <w:sz w:val="28"/>
          <w:szCs w:val="28"/>
        </w:rPr>
        <w:t xml:space="preserve">Chăn nuôi đàn lợn 100 con, </w:t>
      </w:r>
      <w:r w:rsidR="007B5962" w:rsidRPr="007B5962">
        <w:rPr>
          <w:rFonts w:ascii="Times New Roman" w:eastAsia="Times New Roman" w:hAnsi="Times New Roman" w:cs="Times New Roman"/>
          <w:color w:val="000000" w:themeColor="text1"/>
          <w:sz w:val="28"/>
          <w:szCs w:val="28"/>
          <w:lang w:val="sv-SE"/>
        </w:rPr>
        <w:t>Công tác chăn nuôi từng bước được quan tâm, đã kiểm soát dịch bệnh, gia súc, gia cầm qua đó đã phát hiện xử lý kịp thời không để xảy ra trên diện rộng.</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lang w:val="sv-SE"/>
        </w:rPr>
      </w:pPr>
      <w:r w:rsidRPr="007B5962">
        <w:rPr>
          <w:rFonts w:ascii="Times New Roman" w:eastAsia="Times New Roman" w:hAnsi="Times New Roman" w:cs="Times New Roman"/>
          <w:color w:val="000000" w:themeColor="text1"/>
          <w:spacing w:val="-6"/>
          <w:sz w:val="28"/>
          <w:szCs w:val="28"/>
          <w:lang w:val="sv-SE"/>
        </w:rPr>
        <w:t>-  Chế biến nước mắm: Trên địa bàn xã chủ yếu các hộ chế biến nước mắm nhỏ lẽ, 6 tháng đầu nă</w:t>
      </w:r>
      <w:r w:rsidR="00FF51E3">
        <w:rPr>
          <w:rFonts w:ascii="Times New Roman" w:eastAsia="Times New Roman" w:hAnsi="Times New Roman" w:cs="Times New Roman"/>
          <w:color w:val="000000" w:themeColor="text1"/>
          <w:spacing w:val="-6"/>
          <w:sz w:val="28"/>
          <w:szCs w:val="28"/>
          <w:lang w:val="sv-SE"/>
        </w:rPr>
        <w:t>m 2023</w:t>
      </w:r>
      <w:r w:rsidRPr="007B5962">
        <w:rPr>
          <w:rFonts w:ascii="Times New Roman" w:eastAsia="Times New Roman" w:hAnsi="Times New Roman" w:cs="Times New Roman"/>
          <w:color w:val="000000" w:themeColor="text1"/>
          <w:spacing w:val="-6"/>
          <w:sz w:val="28"/>
          <w:szCs w:val="28"/>
          <w:lang w:val="sv-SE"/>
        </w:rPr>
        <w:t xml:space="preserve"> ước thu được</w:t>
      </w:r>
      <w:r w:rsidR="00FF51E3">
        <w:rPr>
          <w:rFonts w:ascii="Times New Roman" w:eastAsia="Times New Roman" w:hAnsi="Times New Roman" w:cs="Times New Roman"/>
          <w:color w:val="000000" w:themeColor="text1"/>
          <w:spacing w:val="-6"/>
          <w:sz w:val="28"/>
          <w:szCs w:val="28"/>
          <w:lang w:val="sv-SE"/>
        </w:rPr>
        <w:t xml:space="preserve"> 59</w:t>
      </w:r>
      <w:r w:rsidR="003169D8">
        <w:rPr>
          <w:rFonts w:ascii="Times New Roman" w:eastAsia="Times New Roman" w:hAnsi="Times New Roman" w:cs="Times New Roman"/>
          <w:color w:val="000000" w:themeColor="text1"/>
          <w:spacing w:val="-6"/>
          <w:sz w:val="28"/>
          <w:szCs w:val="28"/>
          <w:lang w:val="sv-SE"/>
        </w:rPr>
        <w:t xml:space="preserve"> ngàn lít;</w:t>
      </w:r>
      <w:r w:rsidRPr="007B5962">
        <w:rPr>
          <w:rFonts w:ascii="Times New Roman" w:eastAsia="Times New Roman" w:hAnsi="Times New Roman" w:cs="Times New Roman"/>
          <w:color w:val="000000" w:themeColor="text1"/>
          <w:spacing w:val="-6"/>
          <w:sz w:val="28"/>
          <w:szCs w:val="28"/>
          <w:lang w:val="sv-SE"/>
        </w:rPr>
        <w:t xml:space="preserve"> làng nghề nước mắm làng Hải Nhuận, xã Phong Hải tuy đã công nhận nhưng một số hộ dân chưa quan tâm đi vào sản xuất chế biến.</w:t>
      </w:r>
    </w:p>
    <w:p w:rsidR="007B5962" w:rsidRPr="007B5962" w:rsidRDefault="007B5962" w:rsidP="001B609F">
      <w:pPr>
        <w:spacing w:after="0" w:line="240" w:lineRule="auto"/>
        <w:ind w:firstLine="720"/>
        <w:jc w:val="both"/>
        <w:rPr>
          <w:rFonts w:ascii="Times New Roman" w:eastAsia="Times New Roman" w:hAnsi="Times New Roman" w:cs="Times New Roman"/>
          <w:b/>
          <w:color w:val="000000" w:themeColor="text1"/>
          <w:spacing w:val="-6"/>
          <w:sz w:val="28"/>
          <w:szCs w:val="28"/>
          <w:lang w:val="vi-VN"/>
        </w:rPr>
      </w:pPr>
      <w:r w:rsidRPr="007B5962">
        <w:rPr>
          <w:rFonts w:ascii="Times New Roman" w:eastAsia="Times New Roman" w:hAnsi="Times New Roman" w:cs="Times New Roman"/>
          <w:b/>
          <w:color w:val="000000" w:themeColor="text1"/>
          <w:spacing w:val="-6"/>
          <w:sz w:val="28"/>
          <w:szCs w:val="28"/>
          <w:lang w:val="vi-VN"/>
        </w:rPr>
        <w:t>5. Địa chính - Xây dựng:</w:t>
      </w:r>
    </w:p>
    <w:p w:rsidR="00EE1B1D" w:rsidRPr="00EE1B1D" w:rsidRDefault="00EE1B1D" w:rsidP="001B609F">
      <w:pPr>
        <w:pStyle w:val="ListParagraph1"/>
        <w:spacing w:after="0" w:line="240" w:lineRule="auto"/>
        <w:ind w:left="0" w:firstLine="709"/>
        <w:jc w:val="both"/>
        <w:rPr>
          <w:rFonts w:ascii="Times New Roman" w:hAnsi="Times New Roman"/>
          <w:color w:val="000000" w:themeColor="text1"/>
          <w:spacing w:val="-4"/>
          <w:szCs w:val="28"/>
          <w:lang w:val="sv-SE"/>
        </w:rPr>
      </w:pPr>
      <w:bookmarkStart w:id="1" w:name="_Hlk75707529"/>
      <w:r w:rsidRPr="00EE1B1D">
        <w:rPr>
          <w:rFonts w:ascii="Times New Roman" w:hAnsi="Times New Roman"/>
          <w:color w:val="000000" w:themeColor="text1"/>
          <w:spacing w:val="-4"/>
          <w:szCs w:val="28"/>
          <w:lang w:val="vi-VN"/>
        </w:rPr>
        <w:t xml:space="preserve">- Rà soát </w:t>
      </w:r>
      <w:r w:rsidRPr="00EE1B1D">
        <w:rPr>
          <w:rFonts w:ascii="Times New Roman" w:hAnsi="Times New Roman"/>
          <w:color w:val="000000" w:themeColor="text1"/>
          <w:spacing w:val="-4"/>
          <w:szCs w:val="28"/>
          <w:lang w:val="sv-SE"/>
        </w:rPr>
        <w:t xml:space="preserve">quy hoạch, </w:t>
      </w:r>
      <w:r w:rsidRPr="00EE1B1D">
        <w:rPr>
          <w:rFonts w:ascii="Times New Roman" w:hAnsi="Times New Roman"/>
          <w:color w:val="000000" w:themeColor="text1"/>
          <w:spacing w:val="-4"/>
          <w:szCs w:val="28"/>
          <w:lang w:val="vi-VN"/>
        </w:rPr>
        <w:t>kế hoạch sử dụng đất và các hồ sơ cấp mới, đổi GCNQSDĐ còn tồn đọng trên địa bàn xã</w:t>
      </w:r>
      <w:r w:rsidRPr="00EE1B1D">
        <w:rPr>
          <w:rFonts w:ascii="Times New Roman" w:hAnsi="Times New Roman"/>
          <w:color w:val="000000" w:themeColor="text1"/>
          <w:spacing w:val="-4"/>
          <w:szCs w:val="28"/>
          <w:lang w:val="sv-SE"/>
        </w:rPr>
        <w:t>, đẩy nhanh hoàn thiện hồ sơ xây dựng hạ tầng khu đấu giá QSDĐ thôn Hải Phú để trình các cấp có thẩm quyền phê duyệt; Phối hợp với đơn vị thẩm tra, Phòng KT-HT huyện để đẩy nhanh tiến độ thẩm tra, thẩm định các công trình, dự án trên địa bàn xã. Khảo sát, thiết kế đầu tư hạ tầng kỹ thuật đấu giá QSDĐ khu dân cư thôn Hải Phú vị trí 2, tổ chức chỉnh trang khu trung tâm xã, T</w:t>
      </w:r>
      <w:r w:rsidR="006A718A">
        <w:rPr>
          <w:rFonts w:ascii="Times New Roman" w:hAnsi="Times New Roman"/>
          <w:color w:val="000000" w:themeColor="text1"/>
          <w:spacing w:val="-4"/>
          <w:szCs w:val="28"/>
          <w:lang w:val="sv-SE"/>
        </w:rPr>
        <w:t>r</w:t>
      </w:r>
      <w:r w:rsidRPr="00EE1B1D">
        <w:rPr>
          <w:rFonts w:ascii="Times New Roman" w:hAnsi="Times New Roman"/>
          <w:color w:val="000000" w:themeColor="text1"/>
          <w:spacing w:val="-4"/>
          <w:szCs w:val="28"/>
          <w:lang w:val="sv-SE"/>
        </w:rPr>
        <w:t>iển khai thi công công trình mương thoát nước thải khu dân cư thôn Hải Phú và thôn Hải Đông, đồng thời bàn giao công trình điện chiếu sáng từ thôn Hải Thế đến thôn Hải Đông và công trình Trường Tiểu Học Phong Hải, Trường Mầm non Phong Hải, đường vào trường Mầm non Phng Hải cho các đơn vị triển khai thi công triển khai thực hiện. Phối hợp đơn vị tư vấn tổ chức lấy ý kiến công đồng dân cư về quy hoạch phân khu Ph</w:t>
      </w:r>
      <w:r w:rsidR="00181DC2">
        <w:rPr>
          <w:rFonts w:ascii="Times New Roman" w:hAnsi="Times New Roman"/>
          <w:color w:val="000000" w:themeColor="text1"/>
          <w:spacing w:val="-4"/>
          <w:szCs w:val="28"/>
          <w:lang w:val="sv-SE"/>
        </w:rPr>
        <w:t>o</w:t>
      </w:r>
      <w:r w:rsidRPr="00EE1B1D">
        <w:rPr>
          <w:rFonts w:ascii="Times New Roman" w:hAnsi="Times New Roman"/>
          <w:color w:val="000000" w:themeColor="text1"/>
          <w:spacing w:val="-4"/>
          <w:szCs w:val="28"/>
          <w:lang w:val="sv-SE"/>
        </w:rPr>
        <w:t>ng Hải – Điền Hải.</w:t>
      </w:r>
    </w:p>
    <w:p w:rsidR="00EE1B1D" w:rsidRPr="00EE1B1D" w:rsidRDefault="00EE1B1D" w:rsidP="001B609F">
      <w:pPr>
        <w:pStyle w:val="ListParagraph1"/>
        <w:spacing w:after="0" w:line="240" w:lineRule="auto"/>
        <w:ind w:left="0" w:firstLine="709"/>
        <w:jc w:val="both"/>
        <w:rPr>
          <w:rFonts w:ascii="Times New Roman" w:hAnsi="Times New Roman"/>
          <w:color w:val="000000" w:themeColor="text1"/>
          <w:szCs w:val="28"/>
          <w:lang w:val="sv-SE"/>
        </w:rPr>
      </w:pPr>
      <w:r w:rsidRPr="00EE1B1D">
        <w:rPr>
          <w:rFonts w:ascii="Times New Roman" w:hAnsi="Times New Roman"/>
          <w:color w:val="000000" w:themeColor="text1"/>
          <w:spacing w:val="-4"/>
          <w:szCs w:val="28"/>
          <w:lang w:val="sv-SE"/>
        </w:rPr>
        <w:t xml:space="preserve">- Công tác cấp mới giấy chứng nhận quyền sử dụng đất, đến nay đã cấp 1.299 thửa, diện tích 102,56 </w:t>
      </w:r>
      <w:r w:rsidRPr="00EE1B1D">
        <w:rPr>
          <w:rFonts w:ascii="Times New Roman" w:hAnsi="Times New Roman"/>
          <w:color w:val="000000" w:themeColor="text1"/>
          <w:szCs w:val="28"/>
          <w:lang w:val="sv-SE"/>
        </w:rPr>
        <w:t xml:space="preserve">ha, đạt 91,41% về số thửa, 85,94 % về diện tích cho các loại đất. </w:t>
      </w:r>
    </w:p>
    <w:p w:rsidR="00EE1B1D" w:rsidRPr="00EE1B1D" w:rsidRDefault="00EE1B1D" w:rsidP="001B609F">
      <w:pPr>
        <w:pStyle w:val="ListParagraph1"/>
        <w:spacing w:after="0" w:line="240" w:lineRule="auto"/>
        <w:ind w:left="0" w:firstLine="709"/>
        <w:jc w:val="both"/>
        <w:rPr>
          <w:rFonts w:ascii="Times New Roman" w:hAnsi="Times New Roman"/>
          <w:color w:val="000000" w:themeColor="text1"/>
          <w:szCs w:val="28"/>
          <w:lang w:val="sv-SE"/>
        </w:rPr>
      </w:pPr>
      <w:r w:rsidRPr="00EE1B1D">
        <w:rPr>
          <w:rFonts w:ascii="Times New Roman" w:hAnsi="Times New Roman"/>
          <w:color w:val="000000" w:themeColor="text1"/>
          <w:spacing w:val="-4"/>
          <w:szCs w:val="28"/>
          <w:lang w:val="sv-SE"/>
        </w:rPr>
        <w:t xml:space="preserve">- Công tác cấp đổi giấy chứng nhận quyền sử dụng đất, đến nay đã cấp 563 thửa, diện tích 14,74 </w:t>
      </w:r>
      <w:r w:rsidRPr="00EE1B1D">
        <w:rPr>
          <w:rFonts w:ascii="Times New Roman" w:hAnsi="Times New Roman"/>
          <w:color w:val="000000" w:themeColor="text1"/>
          <w:szCs w:val="28"/>
          <w:lang w:val="sv-SE"/>
        </w:rPr>
        <w:t>ha, đạt 80,31 % về số thửa, 97,85 % về diện tích cho các loại đất</w:t>
      </w:r>
    </w:p>
    <w:p w:rsidR="00EE1B1D" w:rsidRPr="00EE1B1D" w:rsidRDefault="00EE1B1D" w:rsidP="001B609F">
      <w:pPr>
        <w:pStyle w:val="ListParagraph1"/>
        <w:spacing w:after="0" w:line="240" w:lineRule="auto"/>
        <w:ind w:left="0" w:firstLine="709"/>
        <w:jc w:val="both"/>
        <w:rPr>
          <w:rFonts w:ascii="Times New Roman" w:hAnsi="Times New Roman"/>
          <w:color w:val="000000" w:themeColor="text1"/>
          <w:szCs w:val="28"/>
          <w:lang w:val="sv-SE"/>
        </w:rPr>
      </w:pPr>
      <w:r w:rsidRPr="00EE1B1D">
        <w:rPr>
          <w:rFonts w:ascii="Times New Roman" w:hAnsi="Times New Roman"/>
          <w:color w:val="000000" w:themeColor="text1"/>
          <w:szCs w:val="28"/>
          <w:lang w:val="sv-SE"/>
        </w:rPr>
        <w:t>Đối với công tác kê khai lập hồ sơ cấp giấy chứng nhận quyền sử dụng đất cho các hộ tái định cư, đến nay đã kê khai 43 trường hợp/141 trường hợp tái định cư. Trong đó đã được cấp giấy chứng nhận quyền sử dụng đất cho 30 trường hợp, còn 13 trường hợp cư quan thuế</w:t>
      </w:r>
      <w:r w:rsidR="006A718A">
        <w:rPr>
          <w:rFonts w:ascii="Times New Roman" w:hAnsi="Times New Roman"/>
          <w:color w:val="000000" w:themeColor="text1"/>
          <w:szCs w:val="28"/>
          <w:lang w:val="sv-SE"/>
        </w:rPr>
        <w:t xml:space="preserve"> đang x</w:t>
      </w:r>
      <w:r w:rsidRPr="00EE1B1D">
        <w:rPr>
          <w:rFonts w:ascii="Times New Roman" w:hAnsi="Times New Roman"/>
          <w:color w:val="000000" w:themeColor="text1"/>
          <w:szCs w:val="28"/>
          <w:lang w:val="sv-SE"/>
        </w:rPr>
        <w:t>ử lý.</w:t>
      </w:r>
    </w:p>
    <w:bookmarkEnd w:id="1"/>
    <w:p w:rsidR="007B5962" w:rsidRPr="007B5962" w:rsidRDefault="007B5962" w:rsidP="001B609F">
      <w:pPr>
        <w:spacing w:after="0" w:line="240" w:lineRule="auto"/>
        <w:ind w:firstLine="720"/>
        <w:jc w:val="both"/>
        <w:rPr>
          <w:rFonts w:ascii="Times New Roman" w:eastAsia="Times New Roman" w:hAnsi="Times New Roman" w:cs="Times New Roman"/>
          <w:b/>
          <w:color w:val="000000" w:themeColor="text1"/>
          <w:sz w:val="28"/>
          <w:szCs w:val="28"/>
        </w:rPr>
      </w:pPr>
      <w:r w:rsidRPr="007B5962">
        <w:rPr>
          <w:rFonts w:ascii="Times New Roman" w:eastAsia="Times New Roman" w:hAnsi="Times New Roman" w:cs="Times New Roman"/>
          <w:b/>
          <w:color w:val="000000" w:themeColor="text1"/>
          <w:sz w:val="28"/>
          <w:szCs w:val="28"/>
        </w:rPr>
        <w:t>6. Công tác quản lý môi trường:</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z w:val="28"/>
          <w:szCs w:val="28"/>
        </w:rPr>
      </w:pPr>
      <w:r w:rsidRPr="007B5962">
        <w:rPr>
          <w:rFonts w:ascii="Times New Roman" w:eastAsia="Times New Roman" w:hAnsi="Times New Roman" w:cs="Times New Roman"/>
          <w:color w:val="000000" w:themeColor="text1"/>
          <w:sz w:val="28"/>
          <w:szCs w:val="28"/>
        </w:rPr>
        <w:t>Phối kết hợp với các đoàn thể cấp xã và các thôn tiến hành tổ chức triển khai lễ phát động hưởng ứng ngày chủ nhật xanh theo Chỉ thị số: 14/CT-UBND ngày 23/04/2019 về việc ra quân thực hiện đề án ngày chủ nhật xanh trên địa bàn huyện, đồng thời tổ chức hưởng ứng ngày</w:t>
      </w:r>
      <w:r w:rsidR="00294BCF">
        <w:rPr>
          <w:rFonts w:ascii="Times New Roman" w:eastAsia="Times New Roman" w:hAnsi="Times New Roman" w:cs="Times New Roman"/>
          <w:color w:val="000000" w:themeColor="text1"/>
          <w:sz w:val="28"/>
          <w:szCs w:val="28"/>
        </w:rPr>
        <w:t xml:space="preserve"> môi trường thế giới 05/06/2023</w:t>
      </w:r>
      <w:r w:rsidRPr="007B5962">
        <w:rPr>
          <w:rFonts w:ascii="Times New Roman" w:eastAsia="Times New Roman" w:hAnsi="Times New Roman" w:cs="Times New Roman"/>
          <w:color w:val="000000" w:themeColor="text1"/>
          <w:sz w:val="28"/>
          <w:szCs w:val="28"/>
        </w:rPr>
        <w:t xml:space="preserve">, triển khai đồng bộ các giải pháp, phối hợp chặt chẽ giữa mặt trận và các đoàn thể từ xã đến thôn, triển khai vận động nhân dân tự bỏ rác vào bao đem ra vị trí theo lịch quy định, bước đầu có sự chuyễn biến tích </w:t>
      </w:r>
      <w:r w:rsidR="00A648B8">
        <w:rPr>
          <w:rFonts w:ascii="Times New Roman" w:eastAsia="Times New Roman" w:hAnsi="Times New Roman" w:cs="Times New Roman"/>
          <w:color w:val="000000" w:themeColor="text1"/>
          <w:sz w:val="28"/>
          <w:szCs w:val="28"/>
        </w:rPr>
        <w:t>cực, đồng hành cùng Hội LPN huyện, phòng Tài nguyên môi trường, huyện đoàn phát động tháng hành động vì môi trường làm sạch bờ biển.</w:t>
      </w:r>
    </w:p>
    <w:p w:rsidR="007B5962" w:rsidRPr="005238E0" w:rsidRDefault="00FD660C" w:rsidP="001B609F">
      <w:pPr>
        <w:spacing w:after="0" w:line="20" w:lineRule="atLeast"/>
        <w:ind w:firstLine="720"/>
        <w:jc w:val="both"/>
        <w:rPr>
          <w:rFonts w:ascii="Times New Roman" w:eastAsia="Times New Roman" w:hAnsi="Times New Roman" w:cs="Times New Roman"/>
          <w:b/>
          <w:color w:val="000000" w:themeColor="text1"/>
          <w:spacing w:val="-6"/>
          <w:sz w:val="28"/>
          <w:szCs w:val="28"/>
          <w:lang w:val="sv-SE"/>
        </w:rPr>
      </w:pPr>
      <w:r>
        <w:rPr>
          <w:rFonts w:ascii="Times New Roman" w:eastAsia="Times New Roman" w:hAnsi="Times New Roman" w:cs="Times New Roman"/>
          <w:b/>
          <w:color w:val="000000" w:themeColor="text1"/>
          <w:spacing w:val="-6"/>
          <w:sz w:val="28"/>
          <w:szCs w:val="28"/>
          <w:lang w:val="sv-SE"/>
        </w:rPr>
        <w:t>7</w:t>
      </w:r>
      <w:r w:rsidR="007B5962" w:rsidRPr="005238E0">
        <w:rPr>
          <w:rFonts w:ascii="Times New Roman" w:eastAsia="Times New Roman" w:hAnsi="Times New Roman" w:cs="Times New Roman"/>
          <w:b/>
          <w:color w:val="000000" w:themeColor="text1"/>
          <w:spacing w:val="-6"/>
          <w:sz w:val="28"/>
          <w:szCs w:val="28"/>
          <w:lang w:val="sv-SE"/>
        </w:rPr>
        <w:t>. Tài chính - Ngân sách:</w:t>
      </w:r>
      <w:r w:rsidR="00F11905">
        <w:rPr>
          <w:rFonts w:ascii="Times New Roman" w:eastAsia="Times New Roman" w:hAnsi="Times New Roman" w:cs="Times New Roman"/>
          <w:b/>
          <w:color w:val="000000" w:themeColor="text1"/>
          <w:spacing w:val="-6"/>
          <w:sz w:val="28"/>
          <w:szCs w:val="28"/>
          <w:lang w:val="sv-SE"/>
        </w:rPr>
        <w:t xml:space="preserve"> </w:t>
      </w:r>
    </w:p>
    <w:p w:rsidR="00C376F3" w:rsidRPr="005238E0" w:rsidRDefault="00C376F3" w:rsidP="001B609F">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5238E0">
        <w:rPr>
          <w:rFonts w:ascii="Times New Roman" w:eastAsia="Times New Roman" w:hAnsi="Times New Roman" w:cs="Times New Roman"/>
          <w:color w:val="000000" w:themeColor="text1"/>
          <w:spacing w:val="-6"/>
          <w:sz w:val="28"/>
          <w:szCs w:val="28"/>
          <w:lang w:val="sv-SE"/>
        </w:rPr>
        <w:t xml:space="preserve">+ Ước thực hiện thu ngân sách trên địa bàn: </w:t>
      </w:r>
      <w:r w:rsidR="002F3D25">
        <w:rPr>
          <w:rFonts w:ascii="Times New Roman" w:eastAsia="Times New Roman" w:hAnsi="Times New Roman" w:cs="Times New Roman"/>
          <w:color w:val="000000" w:themeColor="text1"/>
          <w:spacing w:val="-6"/>
          <w:sz w:val="28"/>
          <w:szCs w:val="28"/>
          <w:lang w:val="sv-SE"/>
        </w:rPr>
        <w:t>11.700.000.000 đồng, đạt 13</w:t>
      </w:r>
      <w:r w:rsidR="00542C71">
        <w:rPr>
          <w:rFonts w:ascii="Times New Roman" w:eastAsia="Times New Roman" w:hAnsi="Times New Roman" w:cs="Times New Roman"/>
          <w:color w:val="000000" w:themeColor="text1"/>
          <w:spacing w:val="-6"/>
          <w:sz w:val="28"/>
          <w:szCs w:val="28"/>
          <w:lang w:val="sv-SE"/>
        </w:rPr>
        <w:t>8</w:t>
      </w:r>
      <w:r w:rsidRPr="005238E0">
        <w:rPr>
          <w:rFonts w:ascii="Times New Roman" w:eastAsia="Times New Roman" w:hAnsi="Times New Roman" w:cs="Times New Roman"/>
          <w:color w:val="000000" w:themeColor="text1"/>
          <w:spacing w:val="-6"/>
          <w:sz w:val="28"/>
          <w:szCs w:val="28"/>
          <w:lang w:val="sv-SE"/>
        </w:rPr>
        <w:t xml:space="preserve"> % so với dự toán huyện giao và HĐND xã giao, trong đó:</w:t>
      </w:r>
    </w:p>
    <w:p w:rsidR="00C376F3" w:rsidRPr="005238E0" w:rsidRDefault="002F3D25" w:rsidP="001B609F">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Pr>
          <w:rFonts w:ascii="Times New Roman" w:eastAsia="Times New Roman" w:hAnsi="Times New Roman" w:cs="Times New Roman"/>
          <w:color w:val="000000" w:themeColor="text1"/>
          <w:spacing w:val="-6"/>
          <w:sz w:val="28"/>
          <w:szCs w:val="28"/>
          <w:lang w:val="sv-SE"/>
        </w:rPr>
        <w:t>- Thu ngân sách cấp trên: 8.68</w:t>
      </w:r>
      <w:r w:rsidR="00542C71">
        <w:rPr>
          <w:rFonts w:ascii="Times New Roman" w:eastAsia="Times New Roman" w:hAnsi="Times New Roman" w:cs="Times New Roman"/>
          <w:color w:val="000000" w:themeColor="text1"/>
          <w:spacing w:val="-6"/>
          <w:sz w:val="28"/>
          <w:szCs w:val="28"/>
          <w:lang w:val="sv-SE"/>
        </w:rPr>
        <w:t>0.000.000 đồng, đạt 114</w:t>
      </w:r>
      <w:r w:rsidR="00C376F3" w:rsidRPr="005238E0">
        <w:rPr>
          <w:rFonts w:ascii="Times New Roman" w:eastAsia="Times New Roman" w:hAnsi="Times New Roman" w:cs="Times New Roman"/>
          <w:color w:val="000000" w:themeColor="text1"/>
          <w:spacing w:val="-6"/>
          <w:sz w:val="28"/>
          <w:szCs w:val="28"/>
          <w:lang w:val="sv-SE"/>
        </w:rPr>
        <w:t xml:space="preserve">% kế hoạch so với dự toán giao, </w:t>
      </w:r>
    </w:p>
    <w:p w:rsidR="00C376F3" w:rsidRPr="005238E0" w:rsidRDefault="00661AEC" w:rsidP="001B609F">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5238E0">
        <w:rPr>
          <w:rFonts w:ascii="Times New Roman" w:eastAsia="Times New Roman" w:hAnsi="Times New Roman" w:cs="Times New Roman"/>
          <w:color w:val="000000" w:themeColor="text1"/>
          <w:spacing w:val="-6"/>
          <w:sz w:val="28"/>
          <w:szCs w:val="28"/>
          <w:lang w:val="sv-SE"/>
        </w:rPr>
        <w:t>- Thu chu</w:t>
      </w:r>
      <w:r w:rsidR="000F39C8">
        <w:rPr>
          <w:rFonts w:ascii="Times New Roman" w:eastAsia="Times New Roman" w:hAnsi="Times New Roman" w:cs="Times New Roman"/>
          <w:color w:val="000000" w:themeColor="text1"/>
          <w:spacing w:val="-6"/>
          <w:sz w:val="28"/>
          <w:szCs w:val="28"/>
          <w:lang w:val="sv-SE"/>
        </w:rPr>
        <w:t>yển nguồn năm 2022 sang năm 2023</w:t>
      </w:r>
      <w:r w:rsidRPr="005238E0">
        <w:rPr>
          <w:rFonts w:ascii="Times New Roman" w:eastAsia="Times New Roman" w:hAnsi="Times New Roman" w:cs="Times New Roman"/>
          <w:color w:val="000000" w:themeColor="text1"/>
          <w:spacing w:val="-6"/>
          <w:sz w:val="28"/>
          <w:szCs w:val="28"/>
          <w:lang w:val="sv-SE"/>
        </w:rPr>
        <w:t>:  2.474.376.000</w:t>
      </w:r>
      <w:r w:rsidR="00C376F3" w:rsidRPr="005238E0">
        <w:rPr>
          <w:rFonts w:ascii="Times New Roman" w:eastAsia="Times New Roman" w:hAnsi="Times New Roman" w:cs="Times New Roman"/>
          <w:color w:val="000000" w:themeColor="text1"/>
          <w:spacing w:val="-6"/>
          <w:sz w:val="28"/>
          <w:szCs w:val="28"/>
          <w:lang w:val="sv-SE"/>
        </w:rPr>
        <w:t xml:space="preserve"> đồng, </w:t>
      </w:r>
    </w:p>
    <w:p w:rsidR="00C376F3" w:rsidRPr="005238E0" w:rsidRDefault="00C376F3" w:rsidP="001B609F">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5238E0">
        <w:rPr>
          <w:rFonts w:ascii="Times New Roman" w:eastAsia="Times New Roman" w:hAnsi="Times New Roman" w:cs="Times New Roman"/>
          <w:color w:val="000000" w:themeColor="text1"/>
          <w:spacing w:val="-6"/>
          <w:sz w:val="28"/>
          <w:szCs w:val="28"/>
          <w:lang w:val="sv-SE"/>
        </w:rPr>
        <w:t>- Thu</w:t>
      </w:r>
      <w:r w:rsidR="00A63F44">
        <w:rPr>
          <w:rFonts w:ascii="Times New Roman" w:eastAsia="Times New Roman" w:hAnsi="Times New Roman" w:cs="Times New Roman"/>
          <w:color w:val="000000" w:themeColor="text1"/>
          <w:spacing w:val="-6"/>
          <w:sz w:val="28"/>
          <w:szCs w:val="28"/>
          <w:lang w:val="sv-SE"/>
        </w:rPr>
        <w:t xml:space="preserve"> địa phương: 545.624</w:t>
      </w:r>
      <w:r w:rsidR="00661AEC" w:rsidRPr="005238E0">
        <w:rPr>
          <w:rFonts w:ascii="Times New Roman" w:eastAsia="Times New Roman" w:hAnsi="Times New Roman" w:cs="Times New Roman"/>
          <w:color w:val="000000" w:themeColor="text1"/>
          <w:spacing w:val="-6"/>
          <w:sz w:val="28"/>
          <w:szCs w:val="28"/>
          <w:lang w:val="sv-SE"/>
        </w:rPr>
        <w:t>.000</w:t>
      </w:r>
      <w:r w:rsidR="002F172B" w:rsidRPr="005238E0">
        <w:rPr>
          <w:rFonts w:ascii="Times New Roman" w:eastAsia="Times New Roman" w:hAnsi="Times New Roman" w:cs="Times New Roman"/>
          <w:color w:val="000000" w:themeColor="text1"/>
          <w:spacing w:val="-6"/>
          <w:sz w:val="28"/>
          <w:szCs w:val="28"/>
          <w:lang w:val="sv-SE"/>
        </w:rPr>
        <w:t xml:space="preserve"> đồng, </w:t>
      </w:r>
      <w:r w:rsidR="00542C71">
        <w:rPr>
          <w:rFonts w:ascii="Times New Roman" w:eastAsia="Times New Roman" w:hAnsi="Times New Roman" w:cs="Times New Roman"/>
          <w:color w:val="000000" w:themeColor="text1"/>
          <w:spacing w:val="-6"/>
          <w:sz w:val="28"/>
          <w:szCs w:val="28"/>
          <w:lang w:val="sv-SE"/>
        </w:rPr>
        <w:t>đạt 63</w:t>
      </w:r>
      <w:r w:rsidRPr="005238E0">
        <w:rPr>
          <w:rFonts w:ascii="Times New Roman" w:eastAsia="Times New Roman" w:hAnsi="Times New Roman" w:cs="Times New Roman"/>
          <w:color w:val="000000" w:themeColor="text1"/>
          <w:spacing w:val="-6"/>
          <w:sz w:val="28"/>
          <w:szCs w:val="28"/>
          <w:lang w:val="sv-SE"/>
        </w:rPr>
        <w:t xml:space="preserve">%  so với dự toán huyện giao và HĐND xã giao, trong đó các </w:t>
      </w:r>
      <w:r w:rsidR="00661AEC" w:rsidRPr="005238E0">
        <w:rPr>
          <w:rFonts w:ascii="Times New Roman" w:eastAsia="Times New Roman" w:hAnsi="Times New Roman" w:cs="Times New Roman"/>
          <w:color w:val="000000" w:themeColor="text1"/>
          <w:spacing w:val="-6"/>
          <w:sz w:val="28"/>
          <w:szCs w:val="28"/>
          <w:lang w:val="sv-SE"/>
        </w:rPr>
        <w:t xml:space="preserve">khoản thu xã hưởng 100%, </w:t>
      </w:r>
      <w:r w:rsidRPr="005238E0">
        <w:rPr>
          <w:rFonts w:ascii="Times New Roman" w:eastAsia="Times New Roman" w:hAnsi="Times New Roman" w:cs="Times New Roman"/>
          <w:color w:val="000000" w:themeColor="text1"/>
          <w:spacing w:val="-6"/>
          <w:sz w:val="28"/>
          <w:szCs w:val="28"/>
          <w:lang w:val="sv-SE"/>
        </w:rPr>
        <w:t>thu phí, phí ch</w:t>
      </w:r>
      <w:r w:rsidR="00542C71">
        <w:rPr>
          <w:rFonts w:ascii="Times New Roman" w:eastAsia="Times New Roman" w:hAnsi="Times New Roman" w:cs="Times New Roman"/>
          <w:color w:val="000000" w:themeColor="text1"/>
          <w:spacing w:val="-6"/>
          <w:sz w:val="28"/>
          <w:szCs w:val="28"/>
          <w:lang w:val="sv-SE"/>
        </w:rPr>
        <w:t>ứng thực, bao gồm môn bài đạt 77</w:t>
      </w:r>
      <w:r w:rsidRPr="005238E0">
        <w:rPr>
          <w:rFonts w:ascii="Times New Roman" w:eastAsia="Times New Roman" w:hAnsi="Times New Roman" w:cs="Times New Roman"/>
          <w:color w:val="000000" w:themeColor="text1"/>
          <w:spacing w:val="-6"/>
          <w:sz w:val="28"/>
          <w:szCs w:val="28"/>
          <w:lang w:val="sv-SE"/>
        </w:rPr>
        <w:t>%</w:t>
      </w:r>
      <w:r w:rsidR="00661AEC" w:rsidRPr="005238E0">
        <w:rPr>
          <w:rFonts w:ascii="Times New Roman" w:eastAsia="Times New Roman" w:hAnsi="Times New Roman" w:cs="Times New Roman"/>
          <w:color w:val="000000" w:themeColor="text1"/>
          <w:spacing w:val="-6"/>
          <w:sz w:val="28"/>
          <w:szCs w:val="28"/>
          <w:lang w:val="sv-SE"/>
        </w:rPr>
        <w:t xml:space="preserve"> </w:t>
      </w:r>
      <w:r w:rsidR="00542C71">
        <w:rPr>
          <w:rFonts w:ascii="Times New Roman" w:eastAsia="Times New Roman" w:hAnsi="Times New Roman" w:cs="Times New Roman"/>
          <w:color w:val="000000" w:themeColor="text1"/>
          <w:spacing w:val="-6"/>
          <w:sz w:val="28"/>
          <w:szCs w:val="28"/>
          <w:lang w:val="sv-SE"/>
        </w:rPr>
        <w:t xml:space="preserve">so với dự toán, thu khác đạt </w:t>
      </w:r>
      <w:r w:rsidR="00F273EE">
        <w:rPr>
          <w:rFonts w:ascii="Times New Roman" w:eastAsia="Times New Roman" w:hAnsi="Times New Roman" w:cs="Times New Roman"/>
          <w:color w:val="000000" w:themeColor="text1"/>
          <w:spacing w:val="-6"/>
          <w:sz w:val="28"/>
          <w:szCs w:val="28"/>
          <w:lang w:val="sv-SE"/>
        </w:rPr>
        <w:t>217</w:t>
      </w:r>
      <w:r w:rsidR="00661AEC" w:rsidRPr="005238E0">
        <w:rPr>
          <w:rFonts w:ascii="Times New Roman" w:eastAsia="Times New Roman" w:hAnsi="Times New Roman" w:cs="Times New Roman"/>
          <w:color w:val="000000" w:themeColor="text1"/>
          <w:spacing w:val="-6"/>
          <w:sz w:val="28"/>
          <w:szCs w:val="28"/>
          <w:lang w:val="sv-SE"/>
        </w:rPr>
        <w:t>%.</w:t>
      </w:r>
      <w:r w:rsidR="00542C71">
        <w:rPr>
          <w:rFonts w:ascii="Times New Roman" w:eastAsia="Times New Roman" w:hAnsi="Times New Roman" w:cs="Times New Roman"/>
          <w:color w:val="000000" w:themeColor="text1"/>
          <w:spacing w:val="-6"/>
          <w:sz w:val="28"/>
          <w:szCs w:val="28"/>
          <w:lang w:val="sv-SE"/>
        </w:rPr>
        <w:t xml:space="preserve"> Các khoản thu phân chia, đạt </w:t>
      </w:r>
      <w:r w:rsidR="00F273EE">
        <w:rPr>
          <w:rFonts w:ascii="Times New Roman" w:eastAsia="Times New Roman" w:hAnsi="Times New Roman" w:cs="Times New Roman"/>
          <w:color w:val="000000" w:themeColor="text1"/>
          <w:spacing w:val="-6"/>
          <w:sz w:val="28"/>
          <w:szCs w:val="28"/>
          <w:lang w:val="sv-SE"/>
        </w:rPr>
        <w:t>50</w:t>
      </w:r>
      <w:r w:rsidR="00661AEC" w:rsidRPr="005238E0">
        <w:rPr>
          <w:rFonts w:ascii="Times New Roman" w:eastAsia="Times New Roman" w:hAnsi="Times New Roman" w:cs="Times New Roman"/>
          <w:color w:val="000000" w:themeColor="text1"/>
          <w:spacing w:val="-6"/>
          <w:sz w:val="28"/>
          <w:szCs w:val="28"/>
          <w:lang w:val="sv-SE"/>
        </w:rPr>
        <w:t>%.</w:t>
      </w:r>
      <w:r w:rsidRPr="005238E0">
        <w:rPr>
          <w:rFonts w:ascii="Times New Roman" w:eastAsia="Times New Roman" w:hAnsi="Times New Roman" w:cs="Times New Roman"/>
          <w:color w:val="000000" w:themeColor="text1"/>
          <w:spacing w:val="-6"/>
          <w:sz w:val="28"/>
          <w:szCs w:val="28"/>
          <w:lang w:val="sv-SE"/>
        </w:rPr>
        <w:t xml:space="preserve"> </w:t>
      </w:r>
    </w:p>
    <w:p w:rsidR="00C376F3" w:rsidRPr="005238E0" w:rsidRDefault="00C376F3" w:rsidP="001B609F">
      <w:pPr>
        <w:spacing w:after="0" w:line="240" w:lineRule="auto"/>
        <w:ind w:firstLine="720"/>
        <w:jc w:val="both"/>
        <w:rPr>
          <w:rFonts w:ascii="Times New Roman" w:eastAsia="Times New Roman" w:hAnsi="Times New Roman" w:cs="Times New Roman"/>
          <w:color w:val="000000" w:themeColor="text1"/>
          <w:spacing w:val="-6"/>
          <w:sz w:val="28"/>
          <w:szCs w:val="28"/>
          <w:lang w:val="sv-SE"/>
        </w:rPr>
      </w:pPr>
      <w:r w:rsidRPr="005238E0">
        <w:rPr>
          <w:rFonts w:ascii="Times New Roman" w:eastAsia="Times New Roman" w:hAnsi="Times New Roman" w:cs="Times New Roman"/>
          <w:color w:val="000000" w:themeColor="text1"/>
          <w:spacing w:val="-6"/>
          <w:sz w:val="28"/>
          <w:szCs w:val="28"/>
          <w:lang w:val="sv-SE"/>
        </w:rPr>
        <w:lastRenderedPageBreak/>
        <w:t xml:space="preserve">+ Ước chi ngân sách: </w:t>
      </w:r>
      <w:r w:rsidR="00315D13">
        <w:rPr>
          <w:rFonts w:ascii="Times New Roman" w:eastAsia="Times New Roman" w:hAnsi="Times New Roman" w:cs="Times New Roman"/>
          <w:color w:val="000000" w:themeColor="text1"/>
          <w:spacing w:val="-6"/>
          <w:sz w:val="28"/>
          <w:szCs w:val="28"/>
          <w:lang w:val="sv-SE"/>
        </w:rPr>
        <w:t>7.798.000.000 đồng, đạt 88</w:t>
      </w:r>
      <w:r w:rsidRPr="005238E0">
        <w:rPr>
          <w:rFonts w:ascii="Times New Roman" w:eastAsia="Times New Roman" w:hAnsi="Times New Roman" w:cs="Times New Roman"/>
          <w:color w:val="000000" w:themeColor="text1"/>
          <w:spacing w:val="-6"/>
          <w:sz w:val="28"/>
          <w:szCs w:val="28"/>
          <w:lang w:val="sv-SE"/>
        </w:rPr>
        <w:t xml:space="preserve"> %, Công tác chi ngân sách đảm bảo cho các hoạt động thường xuyên củng như đột xuất của địa phương, trong chi ngân sách luôn luôn thực hiện tốt công tác tiết kiệm chi.</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II. Văn hóa - Xã hội:</w:t>
      </w:r>
    </w:p>
    <w:p w:rsidR="007B5962" w:rsidRPr="009F3525" w:rsidRDefault="007B5962" w:rsidP="001B609F">
      <w:pPr>
        <w:spacing w:after="0" w:line="240" w:lineRule="auto"/>
        <w:ind w:firstLine="720"/>
        <w:jc w:val="both"/>
        <w:outlineLvl w:val="0"/>
        <w:rPr>
          <w:rFonts w:ascii="Times New Roman" w:eastAsia="Times New Roman" w:hAnsi="Times New Roman" w:cs="Times New Roman"/>
          <w:b/>
          <w:color w:val="000000" w:themeColor="text1"/>
          <w:spacing w:val="-6"/>
          <w:sz w:val="28"/>
          <w:szCs w:val="28"/>
          <w:lang w:val="sv-SE"/>
        </w:rPr>
      </w:pPr>
      <w:r w:rsidRPr="009F3525">
        <w:rPr>
          <w:rFonts w:ascii="Times New Roman" w:eastAsia="Times New Roman" w:hAnsi="Times New Roman" w:cs="Times New Roman"/>
          <w:b/>
          <w:color w:val="000000" w:themeColor="text1"/>
          <w:spacing w:val="-6"/>
          <w:sz w:val="28"/>
          <w:szCs w:val="28"/>
          <w:lang w:val="sv-SE"/>
        </w:rPr>
        <w:t>1. Giáo dục và đào tạo:</w:t>
      </w:r>
    </w:p>
    <w:p w:rsidR="00973674" w:rsidRPr="00973674" w:rsidRDefault="00973674" w:rsidP="001B609F">
      <w:pPr>
        <w:spacing w:after="0" w:line="240" w:lineRule="auto"/>
        <w:ind w:firstLine="720"/>
        <w:contextualSpacing/>
        <w:jc w:val="both"/>
        <w:rPr>
          <w:rFonts w:ascii="Times New Roman" w:eastAsia="Times New Roman" w:hAnsi="Times New Roman" w:cs="Times New Roman"/>
          <w:color w:val="000000"/>
          <w:sz w:val="28"/>
          <w:szCs w:val="28"/>
        </w:rPr>
      </w:pPr>
      <w:r w:rsidRPr="00973674">
        <w:rPr>
          <w:rFonts w:ascii="Times New Roman" w:eastAsia="Times New Roman" w:hAnsi="Times New Roman" w:cs="Times New Roman"/>
          <w:color w:val="000000"/>
          <w:sz w:val="28"/>
        </w:rPr>
        <w:t xml:space="preserve">Trong năm học 2022 </w:t>
      </w:r>
      <w:r w:rsidR="000A7425">
        <w:rPr>
          <w:rFonts w:ascii="Times New Roman" w:eastAsia="Times New Roman" w:hAnsi="Times New Roman" w:cs="Times New Roman"/>
          <w:color w:val="000000"/>
          <w:sz w:val="28"/>
        </w:rPr>
        <w:t>–</w:t>
      </w:r>
      <w:r w:rsidRPr="00973674">
        <w:rPr>
          <w:rFonts w:ascii="Times New Roman" w:eastAsia="Times New Roman" w:hAnsi="Times New Roman" w:cs="Times New Roman"/>
          <w:color w:val="000000"/>
          <w:sz w:val="28"/>
        </w:rPr>
        <w:t xml:space="preserve"> 2023</w:t>
      </w:r>
      <w:r w:rsidR="000A7425">
        <w:rPr>
          <w:rFonts w:ascii="Times New Roman" w:eastAsia="Times New Roman" w:hAnsi="Times New Roman" w:cs="Times New Roman"/>
          <w:color w:val="000000"/>
          <w:sz w:val="28"/>
        </w:rPr>
        <w:t>, T</w:t>
      </w:r>
      <w:r w:rsidRPr="00973674">
        <w:rPr>
          <w:rFonts w:ascii="Times New Roman" w:eastAsia="Times New Roman" w:hAnsi="Times New Roman" w:cs="Times New Roman"/>
          <w:color w:val="000000"/>
          <w:sz w:val="28"/>
        </w:rPr>
        <w:t xml:space="preserve">ổng </w:t>
      </w:r>
      <w:r w:rsidR="000A7425">
        <w:rPr>
          <w:rFonts w:ascii="Times New Roman" w:eastAsia="Times New Roman" w:hAnsi="Times New Roman" w:cs="Times New Roman"/>
          <w:color w:val="000000"/>
          <w:sz w:val="28"/>
        </w:rPr>
        <w:t xml:space="preserve">số học sinh </w:t>
      </w:r>
      <w:r w:rsidR="009F3525">
        <w:rPr>
          <w:rFonts w:ascii="Times New Roman" w:eastAsia="Times New Roman" w:hAnsi="Times New Roman" w:cs="Times New Roman"/>
          <w:color w:val="000000"/>
          <w:sz w:val="28"/>
        </w:rPr>
        <w:t xml:space="preserve">3 </w:t>
      </w:r>
      <w:r>
        <w:rPr>
          <w:rFonts w:ascii="Times New Roman" w:eastAsia="Times New Roman" w:hAnsi="Times New Roman" w:cs="Times New Roman"/>
          <w:color w:val="000000"/>
          <w:sz w:val="28"/>
        </w:rPr>
        <w:t>trường</w:t>
      </w:r>
      <w:r w:rsidR="000A7425">
        <w:rPr>
          <w:rFonts w:ascii="Times New Roman" w:eastAsia="Times New Roman" w:hAnsi="Times New Roman" w:cs="Times New Roman"/>
          <w:color w:val="000000"/>
          <w:sz w:val="28"/>
        </w:rPr>
        <w:t xml:space="preserve"> </w:t>
      </w:r>
      <w:proofErr w:type="gramStart"/>
      <w:r w:rsidR="009F3525">
        <w:rPr>
          <w:rFonts w:ascii="Times New Roman" w:eastAsia="Times New Roman" w:hAnsi="Times New Roman" w:cs="Times New Roman"/>
          <w:color w:val="000000"/>
          <w:sz w:val="28"/>
        </w:rPr>
        <w:t>có  837</w:t>
      </w:r>
      <w:proofErr w:type="gramEnd"/>
      <w:r>
        <w:rPr>
          <w:rFonts w:ascii="Times New Roman" w:eastAsia="Times New Roman" w:hAnsi="Times New Roman" w:cs="Times New Roman"/>
          <w:color w:val="000000"/>
          <w:sz w:val="28"/>
        </w:rPr>
        <w:t xml:space="preserve"> em. Trong đó: Trường TH có 259/09 lớp, THCS</w:t>
      </w:r>
      <w:r>
        <w:rPr>
          <w:rFonts w:ascii="Times New Roman" w:eastAsia="Times New Roman" w:hAnsi="Times New Roman" w:cs="Times New Roman"/>
          <w:color w:val="000000"/>
          <w:sz w:val="28"/>
          <w:szCs w:val="28"/>
        </w:rPr>
        <w:t xml:space="preserve"> có 382 học sinh/ 17 lớp</w:t>
      </w:r>
      <w:r w:rsidR="009F3525">
        <w:rPr>
          <w:rFonts w:ascii="Times New Roman" w:eastAsia="Times New Roman" w:hAnsi="Times New Roman" w:cs="Times New Roman"/>
          <w:color w:val="000000"/>
          <w:sz w:val="28"/>
          <w:szCs w:val="28"/>
        </w:rPr>
        <w:t>,</w:t>
      </w:r>
      <w:r w:rsidRPr="00973674">
        <w:rPr>
          <w:rFonts w:ascii="Times New Roman" w:eastAsia="Times New Roman" w:hAnsi="Times New Roman" w:cs="Times New Roman"/>
          <w:color w:val="000000"/>
          <w:sz w:val="28"/>
          <w:szCs w:val="28"/>
        </w:rPr>
        <w:t xml:space="preserve"> </w:t>
      </w:r>
      <w:r w:rsidRPr="00973674">
        <w:rPr>
          <w:rFonts w:ascii="Times New Roman" w:eastAsia="Times New Roman" w:hAnsi="Times New Roman" w:cs="Times New Roman"/>
          <w:color w:val="000000"/>
          <w:sz w:val="28"/>
        </w:rPr>
        <w:t xml:space="preserve">Trường Mầm non: có </w:t>
      </w:r>
      <w:r w:rsidRPr="00973674">
        <w:rPr>
          <w:rFonts w:ascii="Times New Roman" w:eastAsia="Times New Roman" w:hAnsi="Times New Roman" w:cs="Times New Roman"/>
          <w:color w:val="000000"/>
          <w:sz w:val="28"/>
          <w:szCs w:val="28"/>
        </w:rPr>
        <w:t>196 trẻ</w:t>
      </w:r>
      <w:r w:rsidRPr="00973674">
        <w:rPr>
          <w:rFonts w:ascii="Times New Roman" w:eastAsia="Times New Roman" w:hAnsi="Times New Roman" w:cs="Times New Roman"/>
          <w:color w:val="000000"/>
          <w:sz w:val="28"/>
        </w:rPr>
        <w:t xml:space="preserve">, số lượng trẻ tham gia bán trú đạt 100%, tỷ lệ  huy động của các cấp học đạt 100% kế hoạch năm. Chất lượng học tập cụ </w:t>
      </w:r>
      <w:r w:rsidRPr="00973674">
        <w:rPr>
          <w:rFonts w:ascii="Times New Roman" w:eastAsia="Times New Roman" w:hAnsi="Times New Roman" w:cs="Times New Roman"/>
          <w:color w:val="000000"/>
          <w:sz w:val="28"/>
          <w:szCs w:val="28"/>
        </w:rPr>
        <w:t>thể như sau:</w:t>
      </w:r>
    </w:p>
    <w:p w:rsidR="00973674" w:rsidRPr="00973674" w:rsidRDefault="00973674" w:rsidP="001B609F">
      <w:pPr>
        <w:spacing w:after="0" w:line="240" w:lineRule="auto"/>
        <w:ind w:firstLine="567"/>
        <w:jc w:val="both"/>
        <w:rPr>
          <w:rFonts w:ascii="Times New Roman" w:eastAsia="Times New Roman" w:hAnsi="Times New Roman" w:cs="Times New Roman"/>
          <w:color w:val="000000"/>
          <w:sz w:val="28"/>
          <w:szCs w:val="28"/>
          <w:lang w:val="de-DE"/>
        </w:rPr>
      </w:pPr>
      <w:r w:rsidRPr="0097367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973674">
        <w:rPr>
          <w:rFonts w:ascii="Times New Roman" w:eastAsia="Times New Roman" w:hAnsi="Times New Roman" w:cs="Times New Roman"/>
          <w:color w:val="000000"/>
          <w:sz w:val="28"/>
          <w:szCs w:val="28"/>
          <w:lang w:val="de-DE"/>
        </w:rPr>
        <w:t>+ Bậ</w:t>
      </w:r>
      <w:r>
        <w:rPr>
          <w:rFonts w:ascii="Times New Roman" w:eastAsia="Times New Roman" w:hAnsi="Times New Roman" w:cs="Times New Roman"/>
          <w:color w:val="000000"/>
          <w:sz w:val="28"/>
          <w:szCs w:val="28"/>
          <w:lang w:val="de-DE"/>
        </w:rPr>
        <w:t>c tiểu học: tổng số học sinh 378</w:t>
      </w:r>
      <w:r w:rsidRPr="00973674">
        <w:rPr>
          <w:rFonts w:ascii="Times New Roman" w:eastAsia="Times New Roman" w:hAnsi="Times New Roman" w:cs="Times New Roman"/>
          <w:color w:val="000000"/>
          <w:sz w:val="28"/>
          <w:szCs w:val="28"/>
          <w:lang w:val="de-DE"/>
        </w:rPr>
        <w:t xml:space="preserve"> em, trong đó hoàn thành t</w:t>
      </w:r>
      <w:r>
        <w:rPr>
          <w:rFonts w:ascii="Times New Roman" w:eastAsia="Times New Roman" w:hAnsi="Times New Roman" w:cs="Times New Roman"/>
          <w:color w:val="000000"/>
          <w:sz w:val="28"/>
          <w:szCs w:val="28"/>
          <w:lang w:val="de-DE"/>
        </w:rPr>
        <w:t>ốt và hoàn thành các môn học 378</w:t>
      </w:r>
      <w:r w:rsidRPr="00973674">
        <w:rPr>
          <w:rFonts w:ascii="Times New Roman" w:eastAsia="Times New Roman" w:hAnsi="Times New Roman" w:cs="Times New Roman"/>
          <w:color w:val="000000"/>
          <w:sz w:val="28"/>
          <w:szCs w:val="28"/>
          <w:lang w:val="de-DE"/>
        </w:rPr>
        <w:t xml:space="preserve"> em chiếm </w:t>
      </w:r>
      <w:r>
        <w:rPr>
          <w:rFonts w:ascii="Times New Roman" w:eastAsia="Times New Roman" w:hAnsi="Times New Roman" w:cs="Times New Roman"/>
          <w:color w:val="000000"/>
          <w:sz w:val="28"/>
          <w:szCs w:val="28"/>
          <w:lang w:val="de-DE"/>
        </w:rPr>
        <w:t>tỷ lệ 98,9</w:t>
      </w:r>
      <w:r w:rsidRPr="00973674">
        <w:rPr>
          <w:rFonts w:ascii="Times New Roman" w:eastAsia="Times New Roman" w:hAnsi="Times New Roman" w:cs="Times New Roman"/>
          <w:color w:val="000000"/>
          <w:sz w:val="28"/>
          <w:szCs w:val="28"/>
          <w:lang w:val="de-DE"/>
        </w:rPr>
        <w:t>%. Học  sin</w:t>
      </w:r>
      <w:r>
        <w:rPr>
          <w:rFonts w:ascii="Times New Roman" w:eastAsia="Times New Roman" w:hAnsi="Times New Roman" w:cs="Times New Roman"/>
          <w:color w:val="000000"/>
          <w:sz w:val="28"/>
          <w:szCs w:val="28"/>
          <w:lang w:val="de-DE"/>
        </w:rPr>
        <w:t>h chưa hoàn thành các môn học: 4 em chiếm tỷ lệ 11</w:t>
      </w:r>
      <w:r w:rsidRPr="00973674">
        <w:rPr>
          <w:rFonts w:ascii="Times New Roman" w:eastAsia="Times New Roman" w:hAnsi="Times New Roman" w:cs="Times New Roman"/>
          <w:color w:val="000000"/>
          <w:sz w:val="28"/>
          <w:szCs w:val="28"/>
          <w:lang w:val="de-DE"/>
        </w:rPr>
        <w:t>%</w:t>
      </w:r>
    </w:p>
    <w:p w:rsidR="00973674" w:rsidRDefault="00973674" w:rsidP="001B609F">
      <w:pPr>
        <w:spacing w:after="0" w:line="240" w:lineRule="auto"/>
        <w:ind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 Bậc THCS: Tổng số học sinh 255 em , trong đó học sinh giỏi 59 em chiếm tỷ lệ 23,1%. Học sinh khá 117 em đạt tỷ lệ 45,9 %. Học sinh trung bình 75 em đạt tỷ lệ 29,4</w:t>
      </w:r>
      <w:r w:rsidR="00F0180B">
        <w:rPr>
          <w:rFonts w:ascii="Times New Roman" w:eastAsia="Times New Roman" w:hAnsi="Times New Roman" w:cs="Times New Roman"/>
          <w:color w:val="000000"/>
          <w:sz w:val="28"/>
          <w:szCs w:val="28"/>
          <w:lang w:val="de-DE"/>
        </w:rPr>
        <w:t>% Học sinh yếu 04 em, đạt 1,6%</w:t>
      </w:r>
    </w:p>
    <w:p w:rsidR="00644CA8" w:rsidRDefault="00644CA8" w:rsidP="001B609F">
      <w:pPr>
        <w:spacing w:after="0" w:line="240" w:lineRule="auto"/>
        <w:ind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 Số học sinh</w:t>
      </w:r>
      <w:r w:rsidR="00D32C2E">
        <w:rPr>
          <w:rFonts w:ascii="Times New Roman" w:eastAsia="Times New Roman" w:hAnsi="Times New Roman" w:cs="Times New Roman"/>
          <w:color w:val="000000"/>
          <w:sz w:val="28"/>
          <w:szCs w:val="28"/>
          <w:lang w:val="de-DE"/>
        </w:rPr>
        <w:t xml:space="preserve"> Trường THCS</w:t>
      </w:r>
      <w:r>
        <w:rPr>
          <w:rFonts w:ascii="Times New Roman" w:eastAsia="Times New Roman" w:hAnsi="Times New Roman" w:cs="Times New Roman"/>
          <w:color w:val="000000"/>
          <w:sz w:val="28"/>
          <w:szCs w:val="28"/>
          <w:lang w:val="de-DE"/>
        </w:rPr>
        <w:t xml:space="preserve"> tham tham gia thi học sinh gỏi lớp 6, 7, 8, 9 cấp huyện, đạt 09 giải ( 01 giải nhì, 01 giải 03 và 07 giải khuyến khích)</w:t>
      </w:r>
      <w:r w:rsidR="00091835">
        <w:rPr>
          <w:rFonts w:ascii="Times New Roman" w:eastAsia="Times New Roman" w:hAnsi="Times New Roman" w:cs="Times New Roman"/>
          <w:color w:val="000000"/>
          <w:sz w:val="28"/>
          <w:szCs w:val="28"/>
          <w:lang w:val="de-DE"/>
        </w:rPr>
        <w:t>; tham gia cuộc thi KHKT cấp huyện, đạt 01 giải khuyến khích.</w:t>
      </w:r>
    </w:p>
    <w:p w:rsidR="00091835" w:rsidRPr="00973674" w:rsidRDefault="00091835" w:rsidP="001B609F">
      <w:pPr>
        <w:spacing w:after="0" w:line="240" w:lineRule="auto"/>
        <w:ind w:firstLine="720"/>
        <w:jc w:val="both"/>
        <w:rPr>
          <w:rFonts w:ascii="Times New Roman" w:eastAsia="Times New Roman" w:hAnsi="Times New Roman" w:cs="Times New Roman"/>
          <w:color w:val="000000"/>
          <w:sz w:val="28"/>
          <w:szCs w:val="28"/>
          <w:lang w:val="de-DE"/>
        </w:rPr>
      </w:pPr>
      <w:r>
        <w:rPr>
          <w:rFonts w:ascii="Times New Roman" w:eastAsia="Times New Roman" w:hAnsi="Times New Roman" w:cs="Times New Roman"/>
          <w:color w:val="000000"/>
          <w:sz w:val="28"/>
          <w:szCs w:val="28"/>
          <w:lang w:val="de-DE"/>
        </w:rPr>
        <w:t xml:space="preserve">+ Số học sinh Trường Tiểu học giao lưu văn hóa có 10 em </w:t>
      </w:r>
      <w:r w:rsidR="00CA5D59">
        <w:rPr>
          <w:rFonts w:ascii="Times New Roman" w:eastAsia="Times New Roman" w:hAnsi="Times New Roman" w:cs="Times New Roman"/>
          <w:color w:val="000000"/>
          <w:sz w:val="28"/>
          <w:szCs w:val="28"/>
          <w:lang w:val="de-DE"/>
        </w:rPr>
        <w:t>đạt giải và công nhận cấp huyện</w:t>
      </w:r>
      <w:r>
        <w:rPr>
          <w:rFonts w:ascii="Times New Roman" w:eastAsia="Times New Roman" w:hAnsi="Times New Roman" w:cs="Times New Roman"/>
          <w:color w:val="000000"/>
          <w:sz w:val="28"/>
          <w:szCs w:val="28"/>
          <w:lang w:val="de-DE"/>
        </w:rPr>
        <w:t>, 01 em xuất sắc môn toán lớp 4 cấp huyện.</w:t>
      </w:r>
    </w:p>
    <w:p w:rsidR="00973674" w:rsidRPr="009432CA" w:rsidRDefault="00973674" w:rsidP="001B609F">
      <w:pPr>
        <w:spacing w:after="0" w:line="240" w:lineRule="auto"/>
        <w:contextualSpacing/>
        <w:jc w:val="both"/>
        <w:rPr>
          <w:rFonts w:ascii="Times New Roman" w:eastAsia="Times New Roman" w:hAnsi="Times New Roman" w:cs="Times New Roman"/>
          <w:color w:val="000000"/>
          <w:sz w:val="28"/>
        </w:rPr>
      </w:pPr>
      <w:r w:rsidRPr="00973674">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r>
      <w:r w:rsidRPr="00973674">
        <w:rPr>
          <w:rFonts w:ascii="Times New Roman" w:eastAsia="Times New Roman" w:hAnsi="Times New Roman" w:cs="Times New Roman"/>
          <w:b/>
          <w:color w:val="000000"/>
          <w:sz w:val="28"/>
        </w:rPr>
        <w:t>* Công tác khuyến học</w:t>
      </w:r>
      <w:r w:rsidRPr="00973674">
        <w:rPr>
          <w:rFonts w:ascii="Times New Roman" w:eastAsia="Times New Roman" w:hAnsi="Times New Roman" w:cs="Times New Roman"/>
          <w:color w:val="000000"/>
          <w:sz w:val="28"/>
        </w:rPr>
        <w:t xml:space="preserve">:  Hội khuyến học xã </w:t>
      </w:r>
      <w:r w:rsidR="00265A80">
        <w:rPr>
          <w:rFonts w:ascii="Times New Roman" w:eastAsia="Times New Roman" w:hAnsi="Times New Roman" w:cs="Times New Roman"/>
          <w:color w:val="000000"/>
          <w:sz w:val="28"/>
        </w:rPr>
        <w:t>tổ chức Đêm hội diễn Văn nghệ quần chúng</w:t>
      </w:r>
      <w:r w:rsidRPr="00973674">
        <w:rPr>
          <w:rFonts w:ascii="Times New Roman" w:eastAsia="Times New Roman" w:hAnsi="Times New Roman" w:cs="Times New Roman"/>
          <w:color w:val="000000"/>
          <w:sz w:val="28"/>
        </w:rPr>
        <w:t xml:space="preserve"> </w:t>
      </w:r>
      <w:r w:rsidR="002300EF">
        <w:rPr>
          <w:rFonts w:ascii="Times New Roman" w:eastAsia="Times New Roman" w:hAnsi="Times New Roman" w:cs="Times New Roman"/>
          <w:color w:val="000000"/>
          <w:sz w:val="28"/>
        </w:rPr>
        <w:t xml:space="preserve">Mừng đảng, mừng xuân để vận </w:t>
      </w:r>
      <w:r w:rsidRPr="00973674">
        <w:rPr>
          <w:rFonts w:ascii="Times New Roman" w:eastAsia="Times New Roman" w:hAnsi="Times New Roman" w:cs="Times New Roman"/>
          <w:color w:val="000000"/>
          <w:sz w:val="28"/>
        </w:rPr>
        <w:t xml:space="preserve">động các tổ chức, cá nhân hảo tâm đang làm ăn, sinh sống trong nước và nước ngoài quan </w:t>
      </w:r>
      <w:r w:rsidR="00644CA8">
        <w:rPr>
          <w:rFonts w:ascii="Times New Roman" w:eastAsia="Times New Roman" w:hAnsi="Times New Roman" w:cs="Times New Roman"/>
          <w:color w:val="000000"/>
          <w:sz w:val="28"/>
        </w:rPr>
        <w:t>tâm</w:t>
      </w:r>
      <w:r w:rsidR="002300EF">
        <w:rPr>
          <w:rFonts w:ascii="Times New Roman" w:eastAsia="Times New Roman" w:hAnsi="Times New Roman" w:cs="Times New Roman"/>
          <w:color w:val="000000"/>
          <w:sz w:val="28"/>
        </w:rPr>
        <w:t xml:space="preserve"> đã</w:t>
      </w:r>
      <w:r w:rsidR="00644CA8">
        <w:rPr>
          <w:rFonts w:ascii="Times New Roman" w:eastAsia="Times New Roman" w:hAnsi="Times New Roman" w:cs="Times New Roman"/>
          <w:color w:val="000000"/>
          <w:sz w:val="28"/>
        </w:rPr>
        <w:t xml:space="preserve"> hỗ trợ</w:t>
      </w:r>
      <w:r w:rsidR="00565983">
        <w:rPr>
          <w:rFonts w:ascii="Times New Roman" w:eastAsia="Times New Roman" w:hAnsi="Times New Roman" w:cs="Times New Roman"/>
          <w:color w:val="000000"/>
          <w:sz w:val="28"/>
        </w:rPr>
        <w:t xml:space="preserve"> để phát thưởng cho 3 cấp học với số tiền</w:t>
      </w:r>
      <w:r w:rsidR="00644CA8">
        <w:rPr>
          <w:rFonts w:ascii="Times New Roman" w:eastAsia="Times New Roman" w:hAnsi="Times New Roman" w:cs="Times New Roman"/>
          <w:color w:val="000000"/>
          <w:sz w:val="28"/>
        </w:rPr>
        <w:t xml:space="preserve"> </w:t>
      </w:r>
      <w:r w:rsidR="00265A80">
        <w:rPr>
          <w:rFonts w:ascii="Times New Roman" w:eastAsia="Times New Roman" w:hAnsi="Times New Roman" w:cs="Times New Roman"/>
          <w:color w:val="000000"/>
          <w:sz w:val="28"/>
        </w:rPr>
        <w:t>85 triệu đồng</w:t>
      </w:r>
      <w:r w:rsidRPr="00973674">
        <w:rPr>
          <w:rFonts w:ascii="Times New Roman" w:eastAsia="Times New Roman" w:hAnsi="Times New Roman" w:cs="Times New Roman"/>
          <w:color w:val="000000"/>
          <w:sz w:val="28"/>
        </w:rPr>
        <w:t xml:space="preserve">.  </w:t>
      </w:r>
    </w:p>
    <w:p w:rsidR="007B5962" w:rsidRPr="007B5962" w:rsidRDefault="007B5962" w:rsidP="001B609F">
      <w:pPr>
        <w:spacing w:after="0" w:line="240" w:lineRule="auto"/>
        <w:ind w:firstLine="720"/>
        <w:jc w:val="both"/>
        <w:rPr>
          <w:rFonts w:ascii="Times New Roman" w:eastAsia="Times New Roman" w:hAnsi="Times New Roman" w:cs="Times New Roman"/>
          <w:b/>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2. Văn hóa thông tin thể dục thể thao:</w:t>
      </w:r>
    </w:p>
    <w:p w:rsidR="007B5962" w:rsidRPr="007B5962" w:rsidRDefault="007B5962" w:rsidP="001B609F">
      <w:pPr>
        <w:spacing w:after="0" w:line="240" w:lineRule="auto"/>
        <w:ind w:firstLine="720"/>
        <w:jc w:val="both"/>
        <w:rPr>
          <w:rFonts w:ascii="Times New Roman" w:eastAsia="Times New Roman" w:hAnsi="Times New Roman" w:cs="Times New Roman"/>
          <w:bCs/>
          <w:color w:val="000000"/>
          <w:sz w:val="28"/>
          <w:szCs w:val="28"/>
          <w:lang w:val="es-ES"/>
        </w:rPr>
      </w:pPr>
      <w:r w:rsidRPr="007B5962">
        <w:rPr>
          <w:rFonts w:ascii="Times New Roman" w:eastAsia="Times New Roman" w:hAnsi="Times New Roman" w:cs="Times New Roman"/>
          <w:sz w:val="28"/>
          <w:szCs w:val="28"/>
          <w:shd w:val="clear" w:color="auto" w:fill="FFFFFF"/>
        </w:rPr>
        <w:t>Tổ chức trang trí cờ, khẩu hiệu, panô, app</w:t>
      </w:r>
      <w:r w:rsidR="00294BCF">
        <w:rPr>
          <w:rFonts w:ascii="Times New Roman" w:eastAsia="Times New Roman" w:hAnsi="Times New Roman" w:cs="Times New Roman"/>
          <w:sz w:val="28"/>
          <w:szCs w:val="28"/>
          <w:shd w:val="clear" w:color="auto" w:fill="FFFFFF"/>
        </w:rPr>
        <w:t xml:space="preserve">hich </w:t>
      </w:r>
      <w:r w:rsidRPr="007B5962">
        <w:rPr>
          <w:rFonts w:ascii="Times New Roman" w:eastAsia="Times New Roman" w:hAnsi="Times New Roman" w:cs="Times New Roman"/>
          <w:bCs/>
          <w:color w:val="000000"/>
          <w:sz w:val="28"/>
          <w:szCs w:val="28"/>
          <w:lang w:val="es-ES"/>
        </w:rPr>
        <w:t xml:space="preserve">kỷ niệm các ngày lễ lớn, các sự kiện trọng đại trong năm như: </w:t>
      </w:r>
      <w:r w:rsidR="00294BCF">
        <w:rPr>
          <w:rFonts w:ascii="Times New Roman" w:eastAsia="Times New Roman" w:hAnsi="Times New Roman" w:cs="Times New Roman"/>
          <w:bCs/>
          <w:color w:val="000000"/>
          <w:sz w:val="28"/>
          <w:szCs w:val="28"/>
          <w:lang w:val="es-ES"/>
        </w:rPr>
        <w:t>kỷ niệm 92</w:t>
      </w:r>
      <w:r w:rsidRPr="007B5962">
        <w:rPr>
          <w:rFonts w:ascii="Times New Roman" w:eastAsia="Times New Roman" w:hAnsi="Times New Roman" w:cs="Times New Roman"/>
          <w:bCs/>
          <w:color w:val="000000"/>
          <w:sz w:val="28"/>
          <w:szCs w:val="28"/>
          <w:lang w:val="es-ES"/>
        </w:rPr>
        <w:t xml:space="preserve"> ngày thành lập Đảng cộng sản</w:t>
      </w:r>
      <w:r w:rsidR="005F18A0">
        <w:rPr>
          <w:rFonts w:ascii="Times New Roman" w:eastAsia="Times New Roman" w:hAnsi="Times New Roman" w:cs="Times New Roman"/>
          <w:bCs/>
          <w:color w:val="000000"/>
          <w:sz w:val="28"/>
          <w:szCs w:val="28"/>
          <w:lang w:val="es-ES"/>
        </w:rPr>
        <w:t xml:space="preserve"> </w:t>
      </w:r>
      <w:r w:rsidR="00294BCF">
        <w:rPr>
          <w:rFonts w:ascii="Times New Roman" w:eastAsia="Times New Roman" w:hAnsi="Times New Roman" w:cs="Times New Roman"/>
          <w:bCs/>
          <w:color w:val="000000"/>
          <w:sz w:val="28"/>
          <w:szCs w:val="28"/>
          <w:lang w:val="es-ES"/>
        </w:rPr>
        <w:t>Việt Nam (03/02/1930-03/02/2023</w:t>
      </w:r>
      <w:r w:rsidRPr="007B5962">
        <w:rPr>
          <w:rFonts w:ascii="Times New Roman" w:eastAsia="Times New Roman" w:hAnsi="Times New Roman" w:cs="Times New Roman"/>
          <w:bCs/>
          <w:color w:val="000000"/>
          <w:sz w:val="28"/>
          <w:szCs w:val="28"/>
          <w:lang w:val="es-ES"/>
        </w:rPr>
        <w:t>), 9</w:t>
      </w:r>
      <w:r w:rsidR="00294BCF">
        <w:rPr>
          <w:rFonts w:ascii="Times New Roman" w:eastAsia="Times New Roman" w:hAnsi="Times New Roman" w:cs="Times New Roman"/>
          <w:bCs/>
          <w:color w:val="000000"/>
          <w:sz w:val="28"/>
          <w:szCs w:val="28"/>
          <w:lang w:val="es-ES"/>
        </w:rPr>
        <w:t>2</w:t>
      </w:r>
      <w:r w:rsidRPr="007B5962">
        <w:rPr>
          <w:rFonts w:ascii="Times New Roman" w:eastAsia="Times New Roman" w:hAnsi="Times New Roman" w:cs="Times New Roman"/>
          <w:bCs/>
          <w:color w:val="000000"/>
          <w:sz w:val="28"/>
          <w:szCs w:val="28"/>
          <w:lang w:val="es-ES"/>
        </w:rPr>
        <w:t xml:space="preserve"> năm ngày thành lập Đoàn TNCS Hồ Chí </w:t>
      </w:r>
      <w:r w:rsidR="00294BCF">
        <w:rPr>
          <w:rFonts w:ascii="Times New Roman" w:eastAsia="Times New Roman" w:hAnsi="Times New Roman" w:cs="Times New Roman"/>
          <w:bCs/>
          <w:color w:val="000000"/>
          <w:sz w:val="28"/>
          <w:szCs w:val="28"/>
          <w:lang w:val="es-ES"/>
        </w:rPr>
        <w:t>Minh (26/3/1931-26/3/2023</w:t>
      </w:r>
      <w:r w:rsidRPr="007B5962">
        <w:rPr>
          <w:rFonts w:ascii="Times New Roman" w:eastAsia="Times New Roman" w:hAnsi="Times New Roman" w:cs="Times New Roman"/>
          <w:bCs/>
          <w:color w:val="000000"/>
          <w:sz w:val="28"/>
          <w:szCs w:val="28"/>
          <w:lang w:val="es-ES"/>
        </w:rPr>
        <w:t xml:space="preserve">); </w:t>
      </w:r>
      <w:r w:rsidR="00294BCF">
        <w:rPr>
          <w:rFonts w:ascii="Times New Roman" w:eastAsia="Times New Roman" w:hAnsi="Times New Roman" w:cs="Times New Roman"/>
          <w:bCs/>
          <w:color w:val="000000"/>
          <w:sz w:val="28"/>
          <w:szCs w:val="28"/>
          <w:lang w:val="es-ES"/>
        </w:rPr>
        <w:t>69</w:t>
      </w:r>
      <w:r w:rsidRPr="007B5962">
        <w:rPr>
          <w:rFonts w:ascii="Times New Roman" w:eastAsia="Times New Roman" w:hAnsi="Times New Roman" w:cs="Times New Roman"/>
          <w:bCs/>
          <w:color w:val="000000"/>
          <w:sz w:val="28"/>
          <w:szCs w:val="28"/>
          <w:lang w:val="es-ES"/>
        </w:rPr>
        <w:t xml:space="preserve"> năm ngày chiến thắng Điện Bi</w:t>
      </w:r>
      <w:r w:rsidR="00294BCF">
        <w:rPr>
          <w:rFonts w:ascii="Times New Roman" w:eastAsia="Times New Roman" w:hAnsi="Times New Roman" w:cs="Times New Roman"/>
          <w:bCs/>
          <w:color w:val="000000"/>
          <w:sz w:val="28"/>
          <w:szCs w:val="28"/>
          <w:lang w:val="es-ES"/>
        </w:rPr>
        <w:t>ên Phủ (07/5/1954-07/5/2023); 48</w:t>
      </w:r>
      <w:r w:rsidRPr="007B5962">
        <w:rPr>
          <w:rFonts w:ascii="Times New Roman" w:eastAsia="Times New Roman" w:hAnsi="Times New Roman" w:cs="Times New Roman"/>
          <w:bCs/>
          <w:color w:val="000000"/>
          <w:sz w:val="28"/>
          <w:szCs w:val="28"/>
          <w:lang w:val="es-ES"/>
        </w:rPr>
        <w:t xml:space="preserve"> năm ngày giải phóng</w:t>
      </w:r>
      <w:r w:rsidR="00294BCF">
        <w:rPr>
          <w:rFonts w:ascii="Times New Roman" w:eastAsia="Times New Roman" w:hAnsi="Times New Roman" w:cs="Times New Roman"/>
          <w:bCs/>
          <w:color w:val="000000"/>
          <w:sz w:val="28"/>
          <w:szCs w:val="28"/>
          <w:lang w:val="es-ES"/>
        </w:rPr>
        <w:t xml:space="preserve"> Phong Điền (24/3/1975-24/3/2023</w:t>
      </w:r>
      <w:r w:rsidRPr="007B5962">
        <w:rPr>
          <w:rFonts w:ascii="Times New Roman" w:eastAsia="Times New Roman" w:hAnsi="Times New Roman" w:cs="Times New Roman"/>
          <w:bCs/>
          <w:color w:val="000000"/>
          <w:sz w:val="28"/>
          <w:szCs w:val="28"/>
          <w:lang w:val="es-ES"/>
        </w:rPr>
        <w:t xml:space="preserve">), </w:t>
      </w:r>
      <w:r w:rsidR="00294BCF">
        <w:rPr>
          <w:rFonts w:ascii="Times New Roman" w:eastAsia="Times New Roman" w:hAnsi="Times New Roman" w:cs="Times New Roman"/>
          <w:color w:val="000000"/>
          <w:sz w:val="28"/>
          <w:szCs w:val="28"/>
          <w:lang w:val="es-ES"/>
        </w:rPr>
        <w:t>133</w:t>
      </w:r>
      <w:r w:rsidRPr="007B5962">
        <w:rPr>
          <w:rFonts w:ascii="Times New Roman" w:eastAsia="Times New Roman" w:hAnsi="Times New Roman" w:cs="Times New Roman"/>
          <w:color w:val="000000"/>
          <w:sz w:val="28"/>
          <w:szCs w:val="28"/>
          <w:lang w:val="es-ES"/>
        </w:rPr>
        <w:t xml:space="preserve"> năm ngày sinh Chủ tịch </w:t>
      </w:r>
      <w:r w:rsidR="00294BCF">
        <w:rPr>
          <w:rFonts w:ascii="Times New Roman" w:eastAsia="Times New Roman" w:hAnsi="Times New Roman" w:cs="Times New Roman"/>
          <w:color w:val="000000"/>
          <w:sz w:val="28"/>
          <w:szCs w:val="28"/>
          <w:lang w:val="es-ES"/>
        </w:rPr>
        <w:t>Hồ Chí Minh (19/5/1890-19/5/2023</w:t>
      </w:r>
      <w:r w:rsidR="00AE2843">
        <w:rPr>
          <w:rFonts w:ascii="Times New Roman" w:eastAsia="Times New Roman" w:hAnsi="Times New Roman" w:cs="Times New Roman"/>
          <w:color w:val="000000"/>
          <w:sz w:val="28"/>
          <w:szCs w:val="28"/>
          <w:lang w:val="es-ES"/>
        </w:rPr>
        <w:t xml:space="preserve">), phối hợp với Hội nông dân xã tổ chức thành công Bóng </w:t>
      </w:r>
      <w:r w:rsidR="00F1245A">
        <w:rPr>
          <w:rFonts w:ascii="Times New Roman" w:eastAsia="Times New Roman" w:hAnsi="Times New Roman" w:cs="Times New Roman"/>
          <w:color w:val="000000"/>
          <w:sz w:val="28"/>
          <w:szCs w:val="28"/>
          <w:lang w:val="es-ES"/>
        </w:rPr>
        <w:t xml:space="preserve">đá </w:t>
      </w:r>
      <w:r w:rsidR="00AE2843">
        <w:rPr>
          <w:rFonts w:ascii="Times New Roman" w:eastAsia="Times New Roman" w:hAnsi="Times New Roman" w:cs="Times New Roman"/>
          <w:color w:val="000000"/>
          <w:sz w:val="28"/>
          <w:szCs w:val="28"/>
          <w:lang w:val="es-ES"/>
        </w:rPr>
        <w:t>Nông dân xã Phong Hải</w:t>
      </w:r>
      <w:r w:rsidR="00744636">
        <w:rPr>
          <w:rFonts w:ascii="Times New Roman" w:eastAsia="Times New Roman" w:hAnsi="Times New Roman" w:cs="Times New Roman"/>
          <w:color w:val="000000"/>
          <w:sz w:val="28"/>
          <w:szCs w:val="28"/>
          <w:lang w:val="es-ES"/>
        </w:rPr>
        <w:t>,</w:t>
      </w:r>
      <w:r w:rsidR="00AA1562">
        <w:rPr>
          <w:rFonts w:ascii="Times New Roman" w:eastAsia="Times New Roman" w:hAnsi="Times New Roman" w:cs="Times New Roman"/>
          <w:color w:val="000000"/>
          <w:sz w:val="28"/>
          <w:szCs w:val="28"/>
          <w:lang w:val="es-ES"/>
        </w:rPr>
        <w:t xml:space="preserve"> phối hợp với Trường THCS Phong Hải đêm hội diễn văn nghệ</w:t>
      </w:r>
      <w:r w:rsidR="00744636">
        <w:rPr>
          <w:rFonts w:ascii="Times New Roman" w:eastAsia="Times New Roman" w:hAnsi="Times New Roman" w:cs="Times New Roman"/>
          <w:color w:val="000000"/>
          <w:sz w:val="28"/>
          <w:szCs w:val="28"/>
          <w:lang w:val="es-ES"/>
        </w:rPr>
        <w:t xml:space="preserve"> đã tổ chức làm việc 02 làng lấy ý kiến sữa đổi, bổ sung hương ước, quy ước văn hóa</w:t>
      </w:r>
    </w:p>
    <w:p w:rsidR="007B5962" w:rsidRPr="007B5962" w:rsidRDefault="007B5962" w:rsidP="001B609F">
      <w:pPr>
        <w:spacing w:after="0" w:line="193" w:lineRule="atLeast"/>
        <w:ind w:firstLine="720"/>
        <w:jc w:val="both"/>
        <w:rPr>
          <w:rFonts w:ascii="Times New Roman" w:eastAsia="Times New Roman" w:hAnsi="Times New Roman" w:cs="Times New Roman"/>
          <w:b/>
          <w:sz w:val="28"/>
          <w:szCs w:val="28"/>
          <w:lang w:val="pt-BR"/>
        </w:rPr>
      </w:pPr>
      <w:r w:rsidRPr="007B5962">
        <w:rPr>
          <w:rFonts w:ascii="Times New Roman" w:eastAsia="Times New Roman" w:hAnsi="Times New Roman" w:cs="Times New Roman"/>
          <w:b/>
          <w:sz w:val="28"/>
          <w:szCs w:val="28"/>
          <w:lang w:val="pt-BR"/>
        </w:rPr>
        <w:t>3.</w:t>
      </w:r>
      <w:r w:rsidRPr="007B5962">
        <w:rPr>
          <w:rFonts w:ascii="Times New Roman" w:eastAsia="Times New Roman" w:hAnsi="Times New Roman" w:cs="Times New Roman"/>
          <w:b/>
          <w:color w:val="000000"/>
          <w:spacing w:val="-6"/>
          <w:sz w:val="28"/>
          <w:szCs w:val="28"/>
          <w:lang w:val="sv-SE"/>
        </w:rPr>
        <w:t xml:space="preserve"> Chính sách xã hội, lao động việc làm, an sinh xã hội:</w:t>
      </w:r>
    </w:p>
    <w:p w:rsidR="00D8389F" w:rsidRPr="007844A0" w:rsidRDefault="00D8389F" w:rsidP="001B609F">
      <w:pPr>
        <w:spacing w:after="0" w:line="20" w:lineRule="atLeast"/>
        <w:ind w:firstLine="720"/>
        <w:jc w:val="both"/>
        <w:rPr>
          <w:rFonts w:ascii="Times New Roman" w:eastAsia="Times New Roman" w:hAnsi="Times New Roman" w:cs="Times New Roman"/>
          <w:color w:val="000000" w:themeColor="text1"/>
          <w:sz w:val="28"/>
          <w:szCs w:val="28"/>
        </w:rPr>
      </w:pPr>
      <w:r w:rsidRPr="007844A0">
        <w:rPr>
          <w:rFonts w:ascii="Times New Roman" w:eastAsia="Times New Roman" w:hAnsi="Times New Roman" w:cs="Times New Roman"/>
          <w:color w:val="000000" w:themeColor="text1"/>
          <w:sz w:val="28"/>
          <w:szCs w:val="28"/>
          <w:shd w:val="clear" w:color="auto" w:fill="FFFFFF"/>
        </w:rPr>
        <w:t>Đảng ủy, HĐND, UBND, UBMTTQ Việt Nam xã đã tổ chức thực hiện tốt công tác thăm hỏi, động viên vật chất và tinh thần các đối tượng chính sách xã hội, người có công 147.300.000 đồng. Những phần quà của Chủ tịch nước, của tỉnh, của huyện và của xã tặng cho đối tượng người có công và đối tượng chính sách xã hội, hộ nghèo, hộ cận nghèo, đã được chuyển đến tận tay, đúng đối tượng và chuyển trước tết,</w:t>
      </w:r>
      <w:r w:rsidR="00207A7B">
        <w:rPr>
          <w:rFonts w:ascii="Times New Roman" w:eastAsia="Times New Roman" w:hAnsi="Times New Roman" w:cs="Times New Roman"/>
          <w:color w:val="000000" w:themeColor="text1"/>
          <w:sz w:val="28"/>
          <w:szCs w:val="28"/>
          <w:shd w:val="clear" w:color="auto" w:fill="FFFFFF"/>
        </w:rPr>
        <w:t xml:space="preserve"> ngay từ đầu năm đến nay</w:t>
      </w:r>
      <w:r>
        <w:rPr>
          <w:rFonts w:ascii="Times New Roman" w:eastAsia="Times New Roman" w:hAnsi="Times New Roman" w:cs="Times New Roman"/>
          <w:color w:val="000000" w:themeColor="text1"/>
          <w:sz w:val="28"/>
          <w:szCs w:val="28"/>
          <w:shd w:val="clear" w:color="auto" w:fill="FFFFFF"/>
        </w:rPr>
        <w:t xml:space="preserve"> có 36 lao động có việc làm mới lao động đi nước ngoài thông qua đường du lịc</w:t>
      </w:r>
      <w:r w:rsidR="00207A7B">
        <w:rPr>
          <w:rFonts w:ascii="Times New Roman" w:eastAsia="Times New Roman" w:hAnsi="Times New Roman" w:cs="Times New Roman"/>
          <w:color w:val="000000" w:themeColor="text1"/>
          <w:sz w:val="28"/>
          <w:szCs w:val="28"/>
          <w:shd w:val="clear" w:color="auto" w:fill="FFFFFF"/>
        </w:rPr>
        <w:t>h</w:t>
      </w:r>
      <w:r w:rsidR="00E62F71">
        <w:rPr>
          <w:rFonts w:ascii="Times New Roman" w:eastAsia="Times New Roman" w:hAnsi="Times New Roman" w:cs="Times New Roman"/>
          <w:color w:val="000000" w:themeColor="text1"/>
          <w:sz w:val="28"/>
          <w:szCs w:val="28"/>
          <w:shd w:val="clear" w:color="auto" w:fill="FFFFFF"/>
        </w:rPr>
        <w:t xml:space="preserve"> úc, Canada, phối hợp với phòng LĐTB&amp;XH huyện tổ chức Hội nghị tư vấn việc làm, xuất khẩu lao động, có 06 lao động đăng ký tham gia đi xuất khẩu lao động.</w:t>
      </w:r>
    </w:p>
    <w:p w:rsidR="00D8389F" w:rsidRPr="00D8389F" w:rsidRDefault="00D8389F" w:rsidP="001B609F">
      <w:pPr>
        <w:spacing w:after="0" w:line="240" w:lineRule="auto"/>
        <w:ind w:firstLine="567"/>
        <w:jc w:val="both"/>
        <w:rPr>
          <w:rFonts w:ascii="Times New Roman" w:eastAsia="Times New Roman" w:hAnsi="Times New Roman" w:cs="Times New Roman"/>
          <w:color w:val="000000" w:themeColor="text1"/>
          <w:sz w:val="28"/>
          <w:szCs w:val="28"/>
        </w:rPr>
      </w:pPr>
      <w:r w:rsidRPr="007844A0">
        <w:rPr>
          <w:rFonts w:ascii="Times New Roman" w:eastAsia="Times New Roman" w:hAnsi="Times New Roman" w:cs="Times New Roman"/>
          <w:color w:val="000000" w:themeColor="text1"/>
          <w:sz w:val="28"/>
          <w:szCs w:val="28"/>
        </w:rPr>
        <w:lastRenderedPageBreak/>
        <w:t xml:space="preserve">Ngoài quà của Nhà nước, </w:t>
      </w:r>
      <w:r>
        <w:rPr>
          <w:rFonts w:ascii="Times New Roman" w:eastAsia="Times New Roman" w:hAnsi="Times New Roman" w:cs="Times New Roman"/>
          <w:color w:val="000000" w:themeColor="text1"/>
          <w:sz w:val="28"/>
          <w:szCs w:val="28"/>
        </w:rPr>
        <w:t xml:space="preserve">UBND xã đã phối hợp với UBMTTQVN xã, </w:t>
      </w:r>
      <w:r w:rsidRPr="007844A0">
        <w:rPr>
          <w:rFonts w:ascii="Times New Roman" w:eastAsia="Times New Roman" w:hAnsi="Times New Roman" w:cs="Times New Roman"/>
          <w:color w:val="000000" w:themeColor="text1"/>
          <w:sz w:val="28"/>
          <w:szCs w:val="28"/>
        </w:rPr>
        <w:t>Hội chữ thập đỏ xã đã vận động những tập thể và cá nhân trong và ngoài nước, hổ trợ cho các hộ chính sách, hộ nghèo, hộ cận nghèo,</w:t>
      </w:r>
      <w:r w:rsidR="001720B7">
        <w:rPr>
          <w:rFonts w:ascii="Times New Roman" w:eastAsia="Times New Roman" w:hAnsi="Times New Roman" w:cs="Times New Roman"/>
          <w:color w:val="000000" w:themeColor="text1"/>
          <w:sz w:val="28"/>
          <w:szCs w:val="28"/>
        </w:rPr>
        <w:t xml:space="preserve"> hộ khó khăn</w:t>
      </w:r>
      <w:r>
        <w:rPr>
          <w:rFonts w:ascii="Times New Roman" w:eastAsia="Times New Roman" w:hAnsi="Times New Roman" w:cs="Times New Roman"/>
          <w:color w:val="000000" w:themeColor="text1"/>
          <w:sz w:val="28"/>
          <w:szCs w:val="28"/>
        </w:rPr>
        <w:t>,</w:t>
      </w:r>
      <w:r w:rsidRPr="007844A0">
        <w:rPr>
          <w:rFonts w:ascii="Times New Roman" w:eastAsia="Times New Roman" w:hAnsi="Times New Roman" w:cs="Times New Roman"/>
          <w:color w:val="000000" w:themeColor="text1"/>
          <w:sz w:val="28"/>
          <w:szCs w:val="28"/>
        </w:rPr>
        <w:t xml:space="preserve"> các đối tượng tàn tật, với số tiền</w:t>
      </w:r>
      <w:r>
        <w:rPr>
          <w:rFonts w:ascii="Times New Roman" w:eastAsia="Times New Roman" w:hAnsi="Times New Roman" w:cs="Times New Roman"/>
          <w:color w:val="000000" w:themeColor="text1"/>
          <w:sz w:val="28"/>
          <w:szCs w:val="28"/>
        </w:rPr>
        <w:t xml:space="preserve"> 1.041.000.000</w:t>
      </w:r>
      <w:r w:rsidRPr="007844A0">
        <w:rPr>
          <w:rFonts w:ascii="Times New Roman" w:eastAsia="Times New Roman" w:hAnsi="Times New Roman" w:cs="Times New Roman"/>
          <w:color w:val="000000" w:themeColor="text1"/>
          <w:sz w:val="28"/>
          <w:szCs w:val="28"/>
        </w:rPr>
        <w:t xml:space="preserve"> đồng</w:t>
      </w:r>
    </w:p>
    <w:p w:rsidR="007B5962" w:rsidRPr="007B5962" w:rsidRDefault="007B5962" w:rsidP="001B609F">
      <w:pPr>
        <w:spacing w:after="0" w:line="240" w:lineRule="auto"/>
        <w:ind w:firstLine="720"/>
        <w:jc w:val="both"/>
        <w:rPr>
          <w:rFonts w:ascii="Times New Roman" w:eastAsia="Times New Roman" w:hAnsi="Times New Roman" w:cs="Times New Roman"/>
          <w:b/>
          <w:spacing w:val="-6"/>
          <w:sz w:val="28"/>
          <w:szCs w:val="28"/>
          <w:lang w:val="sv-SE"/>
        </w:rPr>
      </w:pPr>
      <w:r w:rsidRPr="007B5962">
        <w:rPr>
          <w:rFonts w:ascii="Times New Roman" w:eastAsia="Times New Roman" w:hAnsi="Times New Roman" w:cs="Times New Roman"/>
          <w:b/>
          <w:spacing w:val="-6"/>
          <w:sz w:val="28"/>
          <w:szCs w:val="28"/>
          <w:lang w:val="sv-SE"/>
        </w:rPr>
        <w:t>4. Y tế, dân số kế hoạch hóa gia đình:</w:t>
      </w:r>
    </w:p>
    <w:p w:rsidR="007B5962" w:rsidRPr="007B5962" w:rsidRDefault="007B5962" w:rsidP="001B609F">
      <w:pPr>
        <w:tabs>
          <w:tab w:val="left" w:pos="720"/>
        </w:tabs>
        <w:spacing w:after="0" w:line="240" w:lineRule="auto"/>
        <w:jc w:val="both"/>
        <w:rPr>
          <w:rFonts w:ascii="Times New Roman" w:eastAsia="Times New Roman" w:hAnsi="Times New Roman" w:cs="Times New Roman"/>
          <w:sz w:val="28"/>
          <w:szCs w:val="28"/>
          <w:lang w:val="es-ES"/>
        </w:rPr>
      </w:pPr>
      <w:r w:rsidRPr="007B5962">
        <w:rPr>
          <w:rFonts w:ascii="Times New Roman" w:eastAsia="Times New Roman" w:hAnsi="Times New Roman" w:cs="Times New Roman"/>
          <w:sz w:val="28"/>
          <w:szCs w:val="28"/>
          <w:lang w:val="es-ES"/>
        </w:rPr>
        <w:tab/>
        <w:t>Tiếp tục duy trì công tác khám chữa bệnh đến nay số lần khám</w:t>
      </w:r>
      <w:r w:rsidR="00D8389F">
        <w:rPr>
          <w:rFonts w:ascii="Times New Roman" w:eastAsia="Times New Roman" w:hAnsi="Times New Roman" w:cs="Times New Roman"/>
          <w:sz w:val="28"/>
          <w:szCs w:val="28"/>
          <w:lang w:val="es-ES"/>
        </w:rPr>
        <w:t xml:space="preserve"> 3</w:t>
      </w:r>
      <w:r w:rsidRPr="007B5962">
        <w:rPr>
          <w:rFonts w:ascii="Times New Roman" w:eastAsia="Times New Roman" w:hAnsi="Times New Roman" w:cs="Times New Roman"/>
          <w:sz w:val="28"/>
          <w:szCs w:val="28"/>
          <w:lang w:val="es-ES"/>
        </w:rPr>
        <w:t>34 lượt người như khám cho hộ nghèo và hộ chính sách, người cao tuổi, người già neo đơn…. bảo đảm xử lý và cấp cứu kịp thời ca bệnh trong mọi tình huống. Tăng cường công tác theo dõi, giám sát dịch bệnh và công tác kiểm tra vệ sinh an toàn thực phẩm, duy trì 100% đạt chuẩn quốc gia về y tế; 98% người dân tham gia bảo hiểm y tế.</w:t>
      </w:r>
    </w:p>
    <w:p w:rsidR="007B5962" w:rsidRPr="007B5962" w:rsidRDefault="007B5962" w:rsidP="001B609F">
      <w:pPr>
        <w:tabs>
          <w:tab w:val="left" w:pos="720"/>
        </w:tabs>
        <w:spacing w:after="0" w:line="240" w:lineRule="auto"/>
        <w:jc w:val="both"/>
        <w:rPr>
          <w:rFonts w:ascii="Times New Roman" w:eastAsia="Times New Roman" w:hAnsi="Times New Roman" w:cs="Times New Roman"/>
          <w:b/>
          <w:color w:val="000000" w:themeColor="text1"/>
          <w:sz w:val="28"/>
          <w:szCs w:val="28"/>
          <w:lang w:val="es-ES"/>
        </w:rPr>
      </w:pPr>
      <w:r w:rsidRPr="007B5962">
        <w:rPr>
          <w:rFonts w:ascii="Times New Roman" w:eastAsia="Times New Roman" w:hAnsi="Times New Roman" w:cs="Times New Roman"/>
          <w:sz w:val="28"/>
          <w:szCs w:val="28"/>
          <w:lang w:val="es-ES"/>
        </w:rPr>
        <w:tab/>
      </w:r>
      <w:r w:rsidRPr="007B5962">
        <w:rPr>
          <w:rFonts w:ascii="Times New Roman" w:eastAsia="Times New Roman" w:hAnsi="Times New Roman" w:cs="Times New Roman"/>
          <w:b/>
          <w:color w:val="000000" w:themeColor="text1"/>
          <w:sz w:val="28"/>
          <w:szCs w:val="28"/>
          <w:lang w:val="es-ES"/>
        </w:rPr>
        <w:t>5. Tư pháp – Hộ tịch:</w:t>
      </w:r>
    </w:p>
    <w:p w:rsidR="007B5962" w:rsidRDefault="007B5962" w:rsidP="001B609F">
      <w:pPr>
        <w:spacing w:after="0" w:line="240" w:lineRule="auto"/>
        <w:ind w:firstLine="720"/>
        <w:jc w:val="both"/>
        <w:rPr>
          <w:rFonts w:ascii="Times New Roman" w:eastAsia="Times New Roman" w:hAnsi="Times New Roman" w:cs="Times New Roman"/>
          <w:color w:val="000000" w:themeColor="text1"/>
          <w:sz w:val="28"/>
          <w:szCs w:val="28"/>
        </w:rPr>
      </w:pPr>
      <w:r w:rsidRPr="007B5962">
        <w:rPr>
          <w:rFonts w:ascii="Times New Roman" w:eastAsia="Times New Roman" w:hAnsi="Times New Roman" w:cs="Times New Roman"/>
          <w:color w:val="000000" w:themeColor="text1"/>
          <w:sz w:val="28"/>
          <w:szCs w:val="28"/>
        </w:rPr>
        <w:t>Thực hiện nghị định số 123/2015/NĐ-CP ngày 15/11/2015 của Chính phủ về đăng ký quản lý hộ tịch và thông tư số 15/2015 ngày 16/11/2015 của Bộ tư pháp về cấp bản sao từ bản góc, chứng thực bản sao từ bản chính, chứng thực chữ ký đảm bảo cho các tổ chức và cá n</w:t>
      </w:r>
      <w:r w:rsidR="00D8389F">
        <w:rPr>
          <w:rFonts w:ascii="Times New Roman" w:eastAsia="Times New Roman" w:hAnsi="Times New Roman" w:cs="Times New Roman"/>
          <w:color w:val="000000" w:themeColor="text1"/>
          <w:sz w:val="28"/>
          <w:szCs w:val="28"/>
        </w:rPr>
        <w:t>hân khi đến giao dịch</w:t>
      </w:r>
      <w:r w:rsidRPr="007B5962">
        <w:rPr>
          <w:rFonts w:ascii="Times New Roman" w:eastAsia="Times New Roman" w:hAnsi="Times New Roman" w:cs="Times New Roman"/>
          <w:color w:val="000000" w:themeColor="text1"/>
          <w:sz w:val="28"/>
          <w:szCs w:val="28"/>
        </w:rPr>
        <w:t>.</w:t>
      </w:r>
    </w:p>
    <w:p w:rsidR="002B616B" w:rsidRDefault="009B060D" w:rsidP="001B609F">
      <w:pPr>
        <w:spacing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6. Công tác tiếp </w:t>
      </w:r>
      <w:r w:rsidR="00F926AF">
        <w:rPr>
          <w:rFonts w:ascii="Times New Roman" w:eastAsia="Times New Roman" w:hAnsi="Times New Roman" w:cs="Times New Roman"/>
          <w:b/>
          <w:color w:val="000000" w:themeColor="text1"/>
          <w:sz w:val="28"/>
          <w:szCs w:val="28"/>
        </w:rPr>
        <w:t xml:space="preserve">dân và </w:t>
      </w:r>
      <w:r>
        <w:rPr>
          <w:rFonts w:ascii="Times New Roman" w:eastAsia="Times New Roman" w:hAnsi="Times New Roman" w:cs="Times New Roman"/>
          <w:b/>
          <w:color w:val="000000" w:themeColor="text1"/>
          <w:sz w:val="28"/>
          <w:szCs w:val="28"/>
        </w:rPr>
        <w:t>nhận</w:t>
      </w:r>
      <w:r w:rsidR="002B616B" w:rsidRPr="002B616B">
        <w:rPr>
          <w:rFonts w:ascii="Times New Roman" w:eastAsia="Times New Roman" w:hAnsi="Times New Roman" w:cs="Times New Roman"/>
          <w:b/>
          <w:color w:val="000000" w:themeColor="text1"/>
          <w:sz w:val="28"/>
          <w:szCs w:val="28"/>
        </w:rPr>
        <w:t xml:space="preserve"> đơn </w:t>
      </w:r>
      <w:proofErr w:type="gramStart"/>
      <w:r w:rsidR="002B616B" w:rsidRPr="002B616B">
        <w:rPr>
          <w:rFonts w:ascii="Times New Roman" w:eastAsia="Times New Roman" w:hAnsi="Times New Roman" w:cs="Times New Roman"/>
          <w:b/>
          <w:color w:val="000000" w:themeColor="text1"/>
          <w:sz w:val="28"/>
          <w:szCs w:val="28"/>
        </w:rPr>
        <w:t>thư</w:t>
      </w:r>
      <w:proofErr w:type="gramEnd"/>
      <w:r w:rsidR="00F926AF">
        <w:rPr>
          <w:rFonts w:ascii="Times New Roman" w:eastAsia="Times New Roman" w:hAnsi="Times New Roman" w:cs="Times New Roman"/>
          <w:b/>
          <w:color w:val="000000" w:themeColor="text1"/>
          <w:sz w:val="28"/>
          <w:szCs w:val="28"/>
        </w:rPr>
        <w:t xml:space="preserve"> khiếu nại tố cáo</w:t>
      </w:r>
      <w:r w:rsidR="002B616B" w:rsidRPr="002B616B">
        <w:rPr>
          <w:rFonts w:ascii="Times New Roman" w:eastAsia="Times New Roman" w:hAnsi="Times New Roman" w:cs="Times New Roman"/>
          <w:b/>
          <w:color w:val="000000" w:themeColor="text1"/>
          <w:sz w:val="28"/>
          <w:szCs w:val="28"/>
        </w:rPr>
        <w:t>:</w:t>
      </w:r>
      <w:r w:rsidR="002B616B">
        <w:rPr>
          <w:rFonts w:ascii="Times New Roman" w:eastAsia="Times New Roman" w:hAnsi="Times New Roman" w:cs="Times New Roman"/>
          <w:color w:val="000000" w:themeColor="text1"/>
          <w:sz w:val="28"/>
          <w:szCs w:val="28"/>
        </w:rPr>
        <w:t xml:space="preserve"> </w:t>
      </w:r>
    </w:p>
    <w:p w:rsidR="00DF4139" w:rsidRPr="00DF4139" w:rsidRDefault="00DF4139" w:rsidP="001B609F">
      <w:pPr>
        <w:tabs>
          <w:tab w:val="left" w:pos="720"/>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F4139">
        <w:rPr>
          <w:rFonts w:ascii="Times New Roman" w:eastAsia="Times New Roman" w:hAnsi="Times New Roman" w:cs="Times New Roman"/>
          <w:sz w:val="28"/>
          <w:szCs w:val="28"/>
        </w:rPr>
        <w:t>Ban Tiếp công dân xã thực hiện tốt công tác tiếp công dân tại phòng</w:t>
      </w:r>
      <w:r w:rsidR="00A648B8">
        <w:rPr>
          <w:rFonts w:ascii="Times New Roman" w:eastAsia="Times New Roman" w:hAnsi="Times New Roman" w:cs="Times New Roman"/>
          <w:sz w:val="28"/>
          <w:szCs w:val="28"/>
        </w:rPr>
        <w:t xml:space="preserve"> Tiếp công dân xã, đã tổ chức 5</w:t>
      </w:r>
      <w:r w:rsidRPr="00DF4139">
        <w:rPr>
          <w:rFonts w:ascii="Times New Roman" w:eastAsia="Times New Roman" w:hAnsi="Times New Roman" w:cs="Times New Roman"/>
          <w:sz w:val="28"/>
          <w:szCs w:val="28"/>
        </w:rPr>
        <w:t xml:space="preserve"> buổi tiếp dân định kỳ cho của Chủ tịch UBND xã với 15 lượt công dân đến kiến nghị phản ánh. Nội dung kiến nghị giải quyết là: Lấn đất, cấp giấy chứng nhận quyền sử dụng đất, mâu thuẫn gia đình.</w:t>
      </w:r>
    </w:p>
    <w:p w:rsidR="00DF4139" w:rsidRPr="00DF4139" w:rsidRDefault="00DF4139" w:rsidP="001B609F">
      <w:pPr>
        <w:spacing w:after="0" w:line="240" w:lineRule="auto"/>
        <w:ind w:firstLine="720"/>
        <w:jc w:val="both"/>
        <w:rPr>
          <w:rFonts w:ascii="Times New Roman" w:eastAsia="Times New Roman" w:hAnsi="Times New Roman" w:cs="Times New Roman"/>
          <w:color w:val="000000" w:themeColor="text1"/>
          <w:sz w:val="28"/>
          <w:szCs w:val="28"/>
        </w:rPr>
      </w:pPr>
      <w:r w:rsidRPr="00DF4139">
        <w:rPr>
          <w:rFonts w:ascii="Times New Roman" w:eastAsia="Times New Roman" w:hAnsi="Times New Roman" w:cs="Times New Roman"/>
          <w:sz w:val="28"/>
          <w:szCs w:val="28"/>
        </w:rPr>
        <w:t xml:space="preserve">Từ đầu năm đến nay trên địa bàn xã đã tiếp nhận đơn như sau: </w:t>
      </w:r>
      <w:r w:rsidRPr="00DF4139">
        <w:rPr>
          <w:rFonts w:ascii="Times New Roman" w:eastAsia="Times New Roman" w:hAnsi="Times New Roman" w:cs="Times New Roman"/>
          <w:color w:val="000000" w:themeColor="text1"/>
          <w:sz w:val="28"/>
          <w:szCs w:val="28"/>
        </w:rPr>
        <w:t>Tại trụ sở UBND xã đã tiếp nhận 05 đơn, trong đó có 03 liên qun về đất đai, và 02 đơn kiến nghị: 01 đơn kiến nghị về môi trương và 01 đơn kiến nghị về đo đạc lại diện tích, UBND xã đã giải quyết hoàn thành.</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 xml:space="preserve">III. Công tác quân </w:t>
      </w:r>
      <w:proofErr w:type="gramStart"/>
      <w:r w:rsidRPr="007B5962">
        <w:rPr>
          <w:rFonts w:ascii="Times New Roman" w:eastAsia="Times New Roman" w:hAnsi="Times New Roman" w:cs="Times New Roman"/>
          <w:b/>
          <w:color w:val="000000" w:themeColor="text1"/>
          <w:spacing w:val="-6"/>
          <w:sz w:val="28"/>
          <w:szCs w:val="28"/>
        </w:rPr>
        <w:t>sự  và</w:t>
      </w:r>
      <w:proofErr w:type="gramEnd"/>
      <w:r w:rsidRPr="007B5962">
        <w:rPr>
          <w:rFonts w:ascii="Times New Roman" w:eastAsia="Times New Roman" w:hAnsi="Times New Roman" w:cs="Times New Roman"/>
          <w:b/>
          <w:color w:val="000000" w:themeColor="text1"/>
          <w:spacing w:val="-6"/>
          <w:sz w:val="28"/>
          <w:szCs w:val="28"/>
        </w:rPr>
        <w:t xml:space="preserve"> An ninh chính trị, trật tự an toàn xã hội:</w:t>
      </w:r>
    </w:p>
    <w:p w:rsidR="007B5962" w:rsidRPr="007B5962" w:rsidRDefault="007B5962" w:rsidP="001B609F">
      <w:pPr>
        <w:tabs>
          <w:tab w:val="left" w:pos="720"/>
        </w:tabs>
        <w:spacing w:after="0" w:line="20" w:lineRule="atLeast"/>
        <w:ind w:firstLine="720"/>
        <w:jc w:val="both"/>
        <w:rPr>
          <w:rFonts w:ascii="Times New Roman" w:eastAsia="Times New Roman" w:hAnsi="Times New Roman" w:cs="Times New Roman"/>
          <w:color w:val="000000" w:themeColor="text1"/>
          <w:sz w:val="28"/>
          <w:szCs w:val="28"/>
          <w:lang w:val="af-ZA"/>
        </w:rPr>
      </w:pPr>
      <w:r w:rsidRPr="007B5962">
        <w:rPr>
          <w:rFonts w:ascii="Times New Roman" w:eastAsia="Times New Roman" w:hAnsi="Times New Roman" w:cs="Times New Roman"/>
          <w:color w:val="000000" w:themeColor="text1"/>
          <w:sz w:val="28"/>
          <w:szCs w:val="28"/>
          <w:shd w:val="clear" w:color="auto" w:fill="FFFFFF"/>
          <w:lang w:val="es-ES"/>
        </w:rPr>
        <w:t xml:space="preserve">- Duy trì chế độ trực sẵn sàng chiến đấu Tổ chức đăng ký, khám tuyển nghĩa vụ quân sự và tổ chức lễ giao quân </w:t>
      </w:r>
      <w:r w:rsidR="00D8389F">
        <w:rPr>
          <w:rFonts w:ascii="Times New Roman" w:eastAsia="Times New Roman" w:hAnsi="Times New Roman" w:cs="Times New Roman"/>
          <w:color w:val="000000" w:themeColor="text1"/>
          <w:sz w:val="28"/>
          <w:szCs w:val="28"/>
          <w:shd w:val="clear" w:color="auto" w:fill="FFFFFF"/>
          <w:lang w:val="es-ES"/>
        </w:rPr>
        <w:t>năm 2023</w:t>
      </w:r>
      <w:r w:rsidRPr="007B5962">
        <w:rPr>
          <w:rFonts w:ascii="Times New Roman" w:eastAsia="Times New Roman" w:hAnsi="Times New Roman" w:cs="Times New Roman"/>
          <w:color w:val="000000" w:themeColor="text1"/>
          <w:sz w:val="28"/>
          <w:szCs w:val="28"/>
          <w:lang w:val="af-ZA"/>
        </w:rPr>
        <w:t>, UBND xã đã Chỉ đạo Ban Chỉ huy quân sự xã xây dựng kế hoạch và thường xuyên thăm hỏi động viên thanh niên lên đường nhập ngũ, đến nay 100% thanh niên lên đường làm nhiệm vụ bảo vệ tổ quốc</w:t>
      </w:r>
      <w:r w:rsidRPr="007B5962">
        <w:rPr>
          <w:rFonts w:ascii="Times New Roman" w:eastAsia="Times New Roman" w:hAnsi="Times New Roman" w:cs="Times New Roman"/>
          <w:color w:val="000000" w:themeColor="text1"/>
          <w:sz w:val="28"/>
          <w:szCs w:val="28"/>
          <w:lang w:val="es-ES"/>
        </w:rPr>
        <w:t>, rà soát các phương án di dời, sơ tán các hộ dân theo từng phương án và chủ động bố trí lực lượng và phương tiện, trang thiết bị sẵn sàng xử lý các tính huống xảy ra</w:t>
      </w:r>
      <w:r w:rsidRPr="007B5962">
        <w:rPr>
          <w:rFonts w:ascii="Times New Roman" w:eastAsia="Times New Roman" w:hAnsi="Times New Roman" w:cs="Times New Roman"/>
          <w:bCs/>
          <w:color w:val="000000" w:themeColor="text1"/>
          <w:sz w:val="28"/>
          <w:szCs w:val="28"/>
        </w:rPr>
        <w:t>.</w:t>
      </w:r>
    </w:p>
    <w:p w:rsidR="00207A7B" w:rsidRPr="00207A7B" w:rsidRDefault="007B5962" w:rsidP="001B609F">
      <w:pPr>
        <w:spacing w:after="0" w:line="20" w:lineRule="atLeast"/>
        <w:ind w:left="14" w:right="-3" w:firstLine="553"/>
        <w:jc w:val="both"/>
        <w:rPr>
          <w:rFonts w:ascii="Times New Roman" w:eastAsia="Times New Roman" w:hAnsi="Times New Roman" w:cs="Times New Roman"/>
          <w:color w:val="000000"/>
          <w:spacing w:val="-6"/>
          <w:sz w:val="28"/>
          <w:szCs w:val="28"/>
          <w:shd w:val="clear" w:color="auto" w:fill="FFFFFF"/>
        </w:rPr>
      </w:pPr>
      <w:r w:rsidRPr="007B5962">
        <w:rPr>
          <w:rFonts w:ascii="Times New Roman" w:eastAsia="Times New Roman" w:hAnsi="Times New Roman" w:cs="Times New Roman"/>
          <w:color w:val="000000" w:themeColor="text1"/>
          <w:sz w:val="28"/>
          <w:szCs w:val="28"/>
        </w:rPr>
        <w:t xml:space="preserve">- Tình hình an ninh chính trị, trật tự an toàn xã hội trên địa bàn được giữ vững, </w:t>
      </w:r>
      <w:r w:rsidR="002F39D6">
        <w:rPr>
          <w:rFonts w:ascii="Times New Roman" w:eastAsia="Times New Roman" w:hAnsi="Times New Roman" w:cs="Times New Roman"/>
          <w:color w:val="000000" w:themeColor="text1"/>
          <w:sz w:val="28"/>
          <w:szCs w:val="28"/>
        </w:rPr>
        <w:t>việt kiều về thăm thân 32</w:t>
      </w:r>
      <w:r w:rsidRPr="007B5962">
        <w:rPr>
          <w:rFonts w:ascii="Times New Roman" w:eastAsia="Times New Roman" w:hAnsi="Times New Roman" w:cs="Times New Roman"/>
          <w:color w:val="000000" w:themeColor="text1"/>
          <w:sz w:val="28"/>
          <w:szCs w:val="28"/>
        </w:rPr>
        <w:t xml:space="preserve"> người; </w:t>
      </w:r>
      <w:r w:rsidR="00144E43">
        <w:rPr>
          <w:rFonts w:ascii="Times New Roman" w:eastAsia="Times New Roman" w:hAnsi="Times New Roman" w:cs="Times New Roman"/>
          <w:color w:val="000000"/>
          <w:spacing w:val="-6"/>
          <w:sz w:val="28"/>
          <w:szCs w:val="28"/>
          <w:shd w:val="clear" w:color="auto" w:fill="FFFFFF"/>
        </w:rPr>
        <w:t>về phạm pháp hình sự 02 vụ/09</w:t>
      </w:r>
      <w:r w:rsidR="00207A7B">
        <w:rPr>
          <w:rFonts w:ascii="Times New Roman" w:eastAsia="Times New Roman" w:hAnsi="Times New Roman" w:cs="Times New Roman"/>
          <w:color w:val="000000"/>
          <w:spacing w:val="-6"/>
          <w:sz w:val="28"/>
          <w:szCs w:val="28"/>
          <w:shd w:val="clear" w:color="auto" w:fill="FFFFFF"/>
        </w:rPr>
        <w:t xml:space="preserve"> đối tượng</w:t>
      </w:r>
      <w:r w:rsidR="0075575A">
        <w:rPr>
          <w:rFonts w:ascii="Times New Roman" w:eastAsia="Times New Roman" w:hAnsi="Times New Roman" w:cs="Times New Roman"/>
          <w:color w:val="000000"/>
          <w:spacing w:val="-6"/>
          <w:sz w:val="28"/>
          <w:szCs w:val="28"/>
          <w:shd w:val="clear" w:color="auto" w:fill="FFFFFF"/>
        </w:rPr>
        <w:t xml:space="preserve">, tăng 01 vụ so với cùng kỳ </w:t>
      </w:r>
      <w:r w:rsidR="00207A7B">
        <w:rPr>
          <w:rFonts w:ascii="Times New Roman" w:eastAsia="Times New Roman" w:hAnsi="Times New Roman" w:cs="Times New Roman"/>
          <w:color w:val="000000"/>
          <w:spacing w:val="-6"/>
          <w:sz w:val="28"/>
          <w:szCs w:val="28"/>
          <w:shd w:val="clear" w:color="auto" w:fill="FFFFFF"/>
        </w:rPr>
        <w:t xml:space="preserve">về hành vi đánh bạc; vi phạm hành chính 01 vụ trộm cắp tài sản; </w:t>
      </w:r>
      <w:r w:rsidR="00740AFB">
        <w:rPr>
          <w:rFonts w:ascii="Times New Roman" w:eastAsia="Times New Roman" w:hAnsi="Times New Roman" w:cs="Times New Roman"/>
          <w:color w:val="000000"/>
          <w:spacing w:val="-6"/>
          <w:sz w:val="28"/>
          <w:szCs w:val="28"/>
          <w:shd w:val="clear" w:color="auto" w:fill="FFFFFF"/>
        </w:rPr>
        <w:t>Công tác tuần</w:t>
      </w:r>
      <w:r w:rsidR="00207A7B" w:rsidRPr="002C1536">
        <w:rPr>
          <w:rFonts w:ascii="Times New Roman" w:eastAsia="Times New Roman" w:hAnsi="Times New Roman" w:cs="Times New Roman"/>
          <w:color w:val="000000"/>
          <w:spacing w:val="-6"/>
          <w:sz w:val="28"/>
          <w:szCs w:val="28"/>
          <w:shd w:val="clear" w:color="auto" w:fill="FFFFFF"/>
        </w:rPr>
        <w:t xml:space="preserve"> tra an toàn giao thông </w:t>
      </w:r>
      <w:r w:rsidR="00144E43">
        <w:rPr>
          <w:rFonts w:ascii="Times New Roman" w:eastAsia="Times New Roman" w:hAnsi="Times New Roman" w:cs="Times New Roman"/>
          <w:color w:val="000000"/>
          <w:spacing w:val="-6"/>
          <w:sz w:val="28"/>
          <w:szCs w:val="28"/>
          <w:shd w:val="clear" w:color="auto" w:fill="FFFFFF"/>
        </w:rPr>
        <w:t xml:space="preserve">gồm 30 </w:t>
      </w:r>
      <w:r w:rsidR="00207A7B">
        <w:rPr>
          <w:rFonts w:ascii="Times New Roman" w:eastAsia="Times New Roman" w:hAnsi="Times New Roman" w:cs="Times New Roman"/>
          <w:color w:val="000000"/>
          <w:spacing w:val="-6"/>
          <w:sz w:val="28"/>
          <w:szCs w:val="28"/>
          <w:shd w:val="clear" w:color="auto" w:fill="FFFFFF"/>
        </w:rPr>
        <w:t xml:space="preserve"> buổi, xử phạt</w:t>
      </w:r>
      <w:r w:rsidR="00207A7B" w:rsidRPr="002C1536">
        <w:rPr>
          <w:rFonts w:ascii="Times New Roman" w:eastAsia="Times New Roman" w:hAnsi="Times New Roman" w:cs="Times New Roman"/>
          <w:color w:val="000000"/>
          <w:spacing w:val="-6"/>
          <w:sz w:val="28"/>
          <w:szCs w:val="28"/>
          <w:shd w:val="clear" w:color="auto" w:fill="FFFFFF"/>
        </w:rPr>
        <w:t xml:space="preserve"> </w:t>
      </w:r>
      <w:r w:rsidR="002F39D6">
        <w:rPr>
          <w:rFonts w:ascii="Times New Roman" w:eastAsia="Times New Roman" w:hAnsi="Times New Roman" w:cs="Times New Roman"/>
          <w:color w:val="000000"/>
          <w:spacing w:val="-6"/>
          <w:sz w:val="28"/>
          <w:szCs w:val="28"/>
          <w:shd w:val="clear" w:color="auto" w:fill="FFFFFF"/>
        </w:rPr>
        <w:t>22</w:t>
      </w:r>
      <w:r w:rsidR="00207A7B" w:rsidRPr="002C1536">
        <w:rPr>
          <w:rFonts w:ascii="Times New Roman" w:eastAsia="Times New Roman" w:hAnsi="Times New Roman" w:cs="Times New Roman"/>
          <w:color w:val="000000"/>
          <w:spacing w:val="-6"/>
          <w:sz w:val="28"/>
          <w:szCs w:val="28"/>
          <w:shd w:val="clear" w:color="auto" w:fill="FFFFFF"/>
        </w:rPr>
        <w:t xml:space="preserve"> trường hợp, </w:t>
      </w:r>
      <w:r w:rsidR="00207A7B">
        <w:rPr>
          <w:rFonts w:ascii="Times New Roman" w:eastAsia="Times New Roman" w:hAnsi="Times New Roman" w:cs="Times New Roman"/>
          <w:color w:val="000000"/>
          <w:spacing w:val="-6"/>
          <w:sz w:val="28"/>
          <w:szCs w:val="28"/>
          <w:shd w:val="clear" w:color="auto" w:fill="FFFFFF"/>
        </w:rPr>
        <w:t>phối hợp công an huyện bắt 01 vụ tang trữ ma túy;</w:t>
      </w:r>
      <w:r w:rsidR="00D8389F">
        <w:rPr>
          <w:rFonts w:ascii="Times New Roman" w:eastAsia="Times New Roman" w:hAnsi="Times New Roman" w:cs="Times New Roman"/>
          <w:color w:val="000000" w:themeColor="text1"/>
          <w:sz w:val="28"/>
          <w:szCs w:val="28"/>
        </w:rPr>
        <w:t xml:space="preserve"> </w:t>
      </w:r>
      <w:r w:rsidRPr="007B5962">
        <w:rPr>
          <w:rFonts w:ascii="Times New Roman" w:eastAsia="Times New Roman" w:hAnsi="Times New Roman" w:cs="Times New Roman"/>
          <w:color w:val="000000" w:themeColor="text1"/>
          <w:sz w:val="28"/>
          <w:szCs w:val="28"/>
        </w:rPr>
        <w:t xml:space="preserve">đã nhanh chóng phát hiện và giải quyết kịp thời các vụ việc nên không để xảy ra các vụ phức tạp; Nắm chắc tình hình các vấn đề liên quan đến an ninh tôn giáo; </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z w:val="28"/>
          <w:szCs w:val="28"/>
          <w:lang w:val="es-ES"/>
        </w:rPr>
      </w:pPr>
      <w:r w:rsidRPr="007B5962">
        <w:rPr>
          <w:rFonts w:ascii="Times New Roman" w:eastAsia="Times New Roman" w:hAnsi="Times New Roman" w:cs="Times New Roman"/>
          <w:color w:val="000000" w:themeColor="text1"/>
          <w:sz w:val="28"/>
          <w:szCs w:val="28"/>
          <w:lang w:val="es-ES"/>
        </w:rPr>
        <w:t>- Công tác phòng cháy, chữa cháy; cứu hộ, cứu nạn được triển khai đồng bộ, kịp thời khắc phục không để xảy ra cháy rừng trên địa bàn.</w:t>
      </w:r>
    </w:p>
    <w:p w:rsidR="007B5962" w:rsidRPr="00CE781D" w:rsidRDefault="007B5962" w:rsidP="001B609F">
      <w:pPr>
        <w:spacing w:after="0" w:line="240" w:lineRule="auto"/>
        <w:jc w:val="both"/>
        <w:rPr>
          <w:rFonts w:ascii="Times New Roman" w:eastAsia="Times New Roman" w:hAnsi="Times New Roman" w:cs="Times New Roman"/>
          <w:b/>
          <w:color w:val="000000"/>
          <w:sz w:val="28"/>
          <w:szCs w:val="28"/>
          <w:lang w:val="es-ES"/>
        </w:rPr>
      </w:pPr>
      <w:r w:rsidRPr="007B5962">
        <w:rPr>
          <w:rFonts w:ascii="Times New Roman" w:eastAsia="Times New Roman" w:hAnsi="Times New Roman" w:cs="Times New Roman"/>
          <w:color w:val="000000"/>
          <w:sz w:val="28"/>
          <w:szCs w:val="28"/>
          <w:lang w:val="es-ES"/>
        </w:rPr>
        <w:tab/>
      </w:r>
      <w:r w:rsidRPr="007B5962">
        <w:rPr>
          <w:rFonts w:ascii="Times New Roman" w:eastAsia="Times New Roman" w:hAnsi="Times New Roman" w:cs="Times New Roman"/>
          <w:b/>
          <w:color w:val="000000"/>
          <w:sz w:val="28"/>
          <w:szCs w:val="28"/>
          <w:lang w:val="es-ES"/>
        </w:rPr>
        <w:t>IV. Công tác phối hợp UBMTTQVN xã cùng các đoàn thể trong hệ thống chính trị từ xã đến thôn:</w:t>
      </w:r>
    </w:p>
    <w:p w:rsidR="00B557EA" w:rsidRPr="007B5962" w:rsidRDefault="00B557EA" w:rsidP="001B609F">
      <w:pPr>
        <w:spacing w:after="0" w:line="20" w:lineRule="atLeast"/>
        <w:ind w:firstLine="720"/>
        <w:jc w:val="both"/>
        <w:rPr>
          <w:rFonts w:ascii="Times New Roman" w:eastAsia="Times New Roman" w:hAnsi="Times New Roman" w:cs="Times New Roman"/>
          <w:bCs/>
          <w:color w:val="000000"/>
          <w:sz w:val="28"/>
          <w:szCs w:val="28"/>
        </w:rPr>
      </w:pPr>
      <w:r w:rsidRPr="002C1536">
        <w:rPr>
          <w:rFonts w:ascii="Times New Roman" w:eastAsia="Times New Roman" w:hAnsi="Times New Roman" w:cs="Times New Roman"/>
          <w:sz w:val="28"/>
          <w:szCs w:val="28"/>
        </w:rPr>
        <w:t>Phối hợp với UBMTTQVN xã,</w:t>
      </w:r>
      <w:r w:rsidR="007C0EFD">
        <w:rPr>
          <w:rFonts w:ascii="Times New Roman" w:eastAsia="Times New Roman" w:hAnsi="Times New Roman" w:cs="Times New Roman"/>
          <w:sz w:val="28"/>
          <w:szCs w:val="28"/>
        </w:rPr>
        <w:t xml:space="preserve"> </w:t>
      </w:r>
      <w:r w:rsidRPr="002C1536">
        <w:rPr>
          <w:rFonts w:ascii="Times New Roman" w:eastAsia="Times New Roman" w:hAnsi="Times New Roman" w:cs="Times New Roman"/>
          <w:sz w:val="28"/>
          <w:szCs w:val="28"/>
        </w:rPr>
        <w:t>các ngành đoàn thể cấp xã tổ</w:t>
      </w:r>
      <w:r w:rsidR="007C0EFD">
        <w:rPr>
          <w:rFonts w:ascii="Times New Roman" w:eastAsia="Times New Roman" w:hAnsi="Times New Roman" w:cs="Times New Roman"/>
          <w:sz w:val="28"/>
          <w:szCs w:val="28"/>
        </w:rPr>
        <w:t xml:space="preserve"> chức ký cam kết</w:t>
      </w:r>
      <w:r w:rsidRPr="002C1536">
        <w:rPr>
          <w:rFonts w:ascii="Times New Roman" w:eastAsia="Times New Roman" w:hAnsi="Times New Roman" w:cs="Times New Roman"/>
          <w:sz w:val="28"/>
          <w:szCs w:val="28"/>
        </w:rPr>
        <w:t xml:space="preserve"> </w:t>
      </w:r>
      <w:r w:rsidR="007C0EFD" w:rsidRPr="007B5962">
        <w:rPr>
          <w:rFonts w:ascii="Times New Roman" w:eastAsia="Times New Roman" w:hAnsi="Times New Roman" w:cs="Times New Roman"/>
          <w:sz w:val="28"/>
          <w:szCs w:val="28"/>
          <w:lang w:val="en-GB" w:eastAsia="ar-SA"/>
        </w:rPr>
        <w:t>thực hiện các mục tiêu, chỉ tiêu, nhiệm vụ phát triển kinh tế-xã hội, đảm bảo quốc phòng-</w:t>
      </w:r>
      <w:r w:rsidR="007C0EFD">
        <w:rPr>
          <w:rFonts w:ascii="Times New Roman" w:eastAsia="Times New Roman" w:hAnsi="Times New Roman" w:cs="Times New Roman"/>
          <w:sz w:val="28"/>
          <w:szCs w:val="28"/>
          <w:lang w:val="en-GB" w:eastAsia="ar-SA"/>
        </w:rPr>
        <w:t xml:space="preserve">an </w:t>
      </w:r>
      <w:r w:rsidR="007C0EFD">
        <w:rPr>
          <w:rFonts w:ascii="Times New Roman" w:eastAsia="Times New Roman" w:hAnsi="Times New Roman" w:cs="Times New Roman"/>
          <w:sz w:val="28"/>
          <w:szCs w:val="28"/>
          <w:lang w:val="en-GB" w:eastAsia="ar-SA"/>
        </w:rPr>
        <w:lastRenderedPageBreak/>
        <w:t xml:space="preserve">ninh trên địa bàn xã năm 2023; </w:t>
      </w:r>
      <w:r w:rsidRPr="002C1536">
        <w:rPr>
          <w:rFonts w:ascii="Times New Roman" w:eastAsia="Times New Roman" w:hAnsi="Times New Roman" w:cs="Times New Roman"/>
          <w:sz w:val="28"/>
          <w:szCs w:val="28"/>
        </w:rPr>
        <w:t xml:space="preserve">công tác tuyển </w:t>
      </w:r>
      <w:r>
        <w:rPr>
          <w:rFonts w:ascii="Times New Roman" w:eastAsia="Times New Roman" w:hAnsi="Times New Roman" w:cs="Times New Roman"/>
          <w:sz w:val="28"/>
          <w:szCs w:val="28"/>
        </w:rPr>
        <w:t>quân, thăm hỏi các thanh niên lê</w:t>
      </w:r>
      <w:r w:rsidRPr="002C1536">
        <w:rPr>
          <w:rFonts w:ascii="Times New Roman" w:eastAsia="Times New Roman" w:hAnsi="Times New Roman" w:cs="Times New Roman"/>
          <w:sz w:val="28"/>
          <w:szCs w:val="28"/>
        </w:rPr>
        <w:t xml:space="preserve">n đường nhập ngũ đảm bảo 100%, phối hợp </w:t>
      </w:r>
      <w:r w:rsidRPr="002C1536">
        <w:rPr>
          <w:rFonts w:ascii="Times New Roman" w:hAnsi="Times New Roman" w:cs="Times New Roman"/>
          <w:sz w:val="28"/>
          <w:szCs w:val="28"/>
        </w:rPr>
        <w:t>khảo sát, đề nghị hỗ trợ sữa chữa nhà Đại đoàn kết năm 2023 cho các Hộ nghèo, cận nghèo trên địa bàn xã,</w:t>
      </w:r>
      <w:r w:rsidRPr="002C1536">
        <w:rPr>
          <w:rFonts w:ascii="Times New Roman" w:eastAsia="Times New Roman" w:hAnsi="Times New Roman" w:cs="Times New Roman"/>
          <w:sz w:val="28"/>
          <w:szCs w:val="28"/>
        </w:rPr>
        <w:t xml:space="preserve"> đồng thời phối hợp với UBMTTQVN xã chỉ đạo Ban công tác mặt trận thôn bầu trưởng thôn, nhiệm kỳ 2022-2025</w:t>
      </w:r>
      <w:r w:rsidRPr="002C1536">
        <w:rPr>
          <w:rFonts w:ascii="Times New Roman" w:eastAsia="Times New Roman" w:hAnsi="Times New Roman" w:cs="Times New Roman"/>
          <w:color w:val="000000"/>
          <w:sz w:val="28"/>
          <w:szCs w:val="28"/>
        </w:rPr>
        <w:t xml:space="preserve"> đã hoàn thành, đồng thời</w:t>
      </w:r>
      <w:r w:rsidRPr="002C1536">
        <w:rPr>
          <w:rFonts w:ascii="Times New Roman" w:eastAsia="Times New Roman" w:hAnsi="Times New Roman" w:cs="Times New Roman"/>
          <w:bCs/>
          <w:color w:val="FF0000"/>
          <w:sz w:val="28"/>
          <w:szCs w:val="28"/>
        </w:rPr>
        <w:t xml:space="preserve"> </w:t>
      </w:r>
      <w:r w:rsidRPr="002C1536">
        <w:rPr>
          <w:rFonts w:ascii="Times New Roman" w:eastAsia="Times New Roman" w:hAnsi="Times New Roman" w:cs="Times New Roman"/>
          <w:bCs/>
          <w:color w:val="000000"/>
          <w:sz w:val="28"/>
          <w:szCs w:val="28"/>
        </w:rPr>
        <w:t>tổ chức hội nghị lấy ý kiến về dự thảo sửa đổi luật đất đai năm 2023 và tổ chức Ngày Hội biên phòng toàn dân.</w:t>
      </w:r>
    </w:p>
    <w:p w:rsidR="007B5962" w:rsidRPr="007B5962" w:rsidRDefault="007B5962" w:rsidP="001B609F">
      <w:pPr>
        <w:spacing w:after="0" w:line="240" w:lineRule="auto"/>
        <w:jc w:val="both"/>
        <w:rPr>
          <w:rFonts w:ascii="Times New Roman" w:eastAsia="Times New Roman" w:hAnsi="Times New Roman" w:cs="Times New Roman"/>
          <w:b/>
          <w:color w:val="000000"/>
          <w:sz w:val="28"/>
          <w:szCs w:val="28"/>
          <w:lang w:val="es-ES"/>
        </w:rPr>
      </w:pPr>
      <w:r w:rsidRPr="007B5962">
        <w:rPr>
          <w:rFonts w:ascii="Times New Roman" w:eastAsia="Times New Roman" w:hAnsi="Times New Roman" w:cs="Times New Roman"/>
          <w:b/>
          <w:color w:val="000000"/>
          <w:sz w:val="28"/>
          <w:szCs w:val="28"/>
          <w:lang w:val="es-ES"/>
        </w:rPr>
        <w:tab/>
        <w:t xml:space="preserve">V. Xây dựng chính quyền: </w:t>
      </w:r>
    </w:p>
    <w:p w:rsidR="007B5962" w:rsidRPr="00FB0282" w:rsidRDefault="005C4DE4" w:rsidP="001B609F">
      <w:pPr>
        <w:spacing w:after="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lang w:val="af-ZA"/>
        </w:rPr>
        <w:t xml:space="preserve">  </w:t>
      </w:r>
      <w:r w:rsidR="007C0EFD">
        <w:rPr>
          <w:rFonts w:ascii="Times New Roman" w:eastAsia="Times New Roman" w:hAnsi="Times New Roman" w:cs="Times New Roman"/>
          <w:color w:val="000000"/>
          <w:sz w:val="28"/>
          <w:szCs w:val="28"/>
          <w:lang w:val="af-ZA"/>
        </w:rPr>
        <w:t>1</w:t>
      </w:r>
      <w:r w:rsidR="007B5962" w:rsidRPr="007B5962">
        <w:rPr>
          <w:rFonts w:ascii="Times New Roman" w:eastAsia="Times New Roman" w:hAnsi="Times New Roman" w:cs="Times New Roman"/>
          <w:color w:val="000000"/>
          <w:sz w:val="28"/>
          <w:szCs w:val="28"/>
          <w:lang w:val="af-ZA"/>
        </w:rPr>
        <w:t>. Tiếp tục thực hiện Kế hoạch triển khai xây dựng và áp dụng hệ thống quản lý chất lượng theo tiêu chuẩn TCVN ISO 9001:2015; rà soát bổ sung quy trình áp dụng hệ thống quản lý chất lượng cấp xã.</w:t>
      </w:r>
      <w:r w:rsidRPr="005C4DE4">
        <w:rPr>
          <w:spacing w:val="-2"/>
          <w:lang w:val="nb-NO"/>
        </w:rPr>
        <w:t xml:space="preserve"> </w:t>
      </w:r>
      <w:r w:rsidRPr="005C4DE4">
        <w:rPr>
          <w:rFonts w:ascii="Times New Roman" w:hAnsi="Times New Roman" w:cs="Times New Roman"/>
          <w:spacing w:val="-2"/>
          <w:sz w:val="28"/>
          <w:szCs w:val="28"/>
          <w:lang w:val="nb-NO"/>
        </w:rPr>
        <w:t>xây dựng và nâng cao chất lượng đội ngũ CBCC; tài chính công; hiện đại hóa nền hành chính; công tác tổ chức chỉ đạo, điều hành; việc thực</w:t>
      </w:r>
      <w:r w:rsidRPr="005C4DE4">
        <w:rPr>
          <w:rFonts w:ascii="Times New Roman" w:hAnsi="Times New Roman" w:cs="Times New Roman"/>
          <w:spacing w:val="-2"/>
          <w:sz w:val="28"/>
          <w:szCs w:val="28"/>
          <w:lang w:val="it-IT"/>
        </w:rPr>
        <w:t xml:space="preserve"> </w:t>
      </w:r>
      <w:r w:rsidRPr="005C4DE4">
        <w:rPr>
          <w:rStyle w:val="text1"/>
          <w:rFonts w:ascii="Times New Roman" w:hAnsi="Times New Roman" w:cs="Times New Roman"/>
          <w:spacing w:val="-2"/>
          <w:sz w:val="28"/>
          <w:szCs w:val="28"/>
          <w:lang w:val="it-IT"/>
        </w:rPr>
        <w:t xml:space="preserve">hiện cơ chế một cửa, một cửa liên thông và việc thực hiện TTHC thuộc thẩm quyền tiếp nhận và xử lý của UBND xã; Việc thực hiện </w:t>
      </w:r>
      <w:r w:rsidRPr="005C4DE4">
        <w:rPr>
          <w:rFonts w:ascii="Times New Roman" w:hAnsi="Times New Roman" w:cs="Times New Roman"/>
          <w:bCs/>
          <w:sz w:val="28"/>
          <w:szCs w:val="28"/>
        </w:rPr>
        <w:t xml:space="preserve">Chỉ thị số 26/CT-UBND ngày 25/12/2020 của Chủ tịch UBND tỉnh </w:t>
      </w:r>
      <w:r w:rsidRPr="005C4DE4">
        <w:rPr>
          <w:rFonts w:ascii="Times New Roman" w:hAnsi="Times New Roman" w:cs="Times New Roman"/>
          <w:sz w:val="28"/>
          <w:szCs w:val="28"/>
        </w:rPr>
        <w:t>về tăng cường kỷ cương, kỷ luật hành chính; nâng cao hiệu quả, hiệu lực hoạt động bộ máy quản lý nhà nước trên địa bàn tỉnh</w:t>
      </w:r>
      <w:r w:rsidRPr="005C4DE4">
        <w:rPr>
          <w:rFonts w:ascii="Times New Roman" w:hAnsi="Times New Roman" w:cs="Times New Roman"/>
          <w:spacing w:val="-2"/>
          <w:sz w:val="28"/>
          <w:szCs w:val="28"/>
          <w:lang w:val="vi-VN"/>
        </w:rPr>
        <w:t xml:space="preserve">; </w:t>
      </w:r>
      <w:r w:rsidRPr="005C4DE4">
        <w:rPr>
          <w:rStyle w:val="text1"/>
          <w:rFonts w:ascii="Times New Roman" w:hAnsi="Times New Roman" w:cs="Times New Roman"/>
          <w:spacing w:val="-2"/>
          <w:sz w:val="28"/>
          <w:szCs w:val="28"/>
          <w:lang w:val="it-IT"/>
        </w:rPr>
        <w:t xml:space="preserve">Chỉ thị số 17/CT-UBND ngày 25/8/2018 của UBND tỉnh về việc tăng cường quản lý công tác tổ chức bộ máy và siết chặt kỷ luật, kỷ cương hành chính trên địa bàn tỉnh; Quyết định </w:t>
      </w:r>
      <w:r w:rsidRPr="005C4DE4">
        <w:rPr>
          <w:rFonts w:ascii="Times New Roman" w:hAnsi="Times New Roman" w:cs="Times New Roman"/>
          <w:spacing w:val="-2"/>
          <w:sz w:val="28"/>
          <w:szCs w:val="28"/>
          <w:lang w:val="nb-NO"/>
        </w:rPr>
        <w:t>số 48/2018/QĐ-UBND ngày 31/8/2018 của UBND tỉnh Ban hành quy định về quy tắc ứng xử của CBCC, viên chức, người lao động làm việc trong các cơ quan hành chính, đơn vị sự nghiệp công lập trên địa bàn tỉnh Thừa Thiên Huế.</w:t>
      </w:r>
      <w:r w:rsidR="00252548" w:rsidRPr="00252548">
        <w:rPr>
          <w:rFonts w:ascii="Times New Roman" w:hAnsi="Times New Roman" w:cs="Times New Roman"/>
          <w:sz w:val="28"/>
          <w:szCs w:val="28"/>
          <w:shd w:val="clear" w:color="auto" w:fill="FFFFFF"/>
        </w:rPr>
        <w:t xml:space="preserve"> Triển khai thực hiện chương trình trọng điểm về cải cách hành chính gắn với chính quyền </w:t>
      </w:r>
      <w:r w:rsidR="00252548" w:rsidRPr="00252548">
        <w:rPr>
          <w:rFonts w:ascii="Times New Roman" w:hAnsi="Times New Roman" w:cs="Times New Roman"/>
          <w:spacing w:val="-2"/>
          <w:sz w:val="28"/>
          <w:szCs w:val="28"/>
          <w:highlight w:val="white"/>
        </w:rPr>
        <w:t>số, dịch vụ đô thị thông minh</w:t>
      </w:r>
      <w:r w:rsidR="00252548" w:rsidRPr="00252548">
        <w:rPr>
          <w:rFonts w:ascii="Times New Roman" w:hAnsi="Times New Roman" w:cs="Times New Roman"/>
          <w:sz w:val="28"/>
          <w:szCs w:val="28"/>
          <w:shd w:val="clear" w:color="auto" w:fill="FFFFFF"/>
        </w:rPr>
        <w:t xml:space="preserve">, thực hiện có hiệu quả các phần mềm dùng </w:t>
      </w:r>
      <w:proofErr w:type="gramStart"/>
      <w:r w:rsidR="00252548" w:rsidRPr="00252548">
        <w:rPr>
          <w:rFonts w:ascii="Times New Roman" w:hAnsi="Times New Roman" w:cs="Times New Roman"/>
          <w:sz w:val="28"/>
          <w:szCs w:val="28"/>
          <w:shd w:val="clear" w:color="auto" w:fill="FFFFFF"/>
        </w:rPr>
        <w:t>chung</w:t>
      </w:r>
      <w:proofErr w:type="gramEnd"/>
      <w:r w:rsidR="00252548" w:rsidRPr="00252548">
        <w:rPr>
          <w:rFonts w:ascii="Times New Roman" w:hAnsi="Times New Roman" w:cs="Times New Roman"/>
          <w:sz w:val="28"/>
          <w:szCs w:val="28"/>
          <w:shd w:val="clear" w:color="auto" w:fill="FFFFFF"/>
        </w:rPr>
        <w:t xml:space="preserve">, trang điều hành tác nghiệp đa cấp, hoạt động của Bộ phận Tiếp nhận và trả kết quả của xã đã đi vào nề nếp. </w:t>
      </w:r>
      <w:r w:rsidR="00252548" w:rsidRPr="00252548">
        <w:rPr>
          <w:rFonts w:ascii="Times New Roman" w:hAnsi="Times New Roman" w:cs="Times New Roman"/>
          <w:sz w:val="28"/>
          <w:szCs w:val="28"/>
        </w:rPr>
        <w:t xml:space="preserve">Trong </w:t>
      </w:r>
      <w:r w:rsidR="00252548" w:rsidRPr="00252548">
        <w:rPr>
          <w:rFonts w:ascii="Times New Roman" w:hAnsi="Times New Roman" w:cs="Times New Roman"/>
          <w:sz w:val="28"/>
          <w:szCs w:val="28"/>
          <w:shd w:val="clear" w:color="auto" w:fill="FFFFFF"/>
        </w:rPr>
        <w:t>06 tháng đầu</w:t>
      </w:r>
      <w:r w:rsidR="00252548" w:rsidRPr="00252548">
        <w:rPr>
          <w:rFonts w:ascii="Times New Roman" w:hAnsi="Times New Roman" w:cs="Times New Roman"/>
          <w:sz w:val="28"/>
          <w:szCs w:val="28"/>
        </w:rPr>
        <w:t xml:space="preserve"> năm</w:t>
      </w:r>
      <w:r w:rsidR="00252548" w:rsidRPr="00252548">
        <w:rPr>
          <w:rFonts w:ascii="Times New Roman" w:hAnsi="Times New Roman" w:cs="Times New Roman"/>
          <w:b/>
          <w:sz w:val="28"/>
          <w:szCs w:val="28"/>
        </w:rPr>
        <w:t xml:space="preserve"> </w:t>
      </w:r>
      <w:r w:rsidR="00252548" w:rsidRPr="00252548">
        <w:rPr>
          <w:rFonts w:ascii="Times New Roman" w:hAnsi="Times New Roman" w:cs="Times New Roman"/>
          <w:sz w:val="28"/>
          <w:szCs w:val="28"/>
        </w:rPr>
        <w:t xml:space="preserve">2023 đã tiếp nhận và giải quyết thủ tục hành chính cho tổ chức và công dân </w:t>
      </w:r>
      <w:r w:rsidR="00252548" w:rsidRPr="00252548">
        <w:rPr>
          <w:rFonts w:ascii="Times New Roman" w:hAnsi="Times New Roman" w:cs="Times New Roman"/>
          <w:sz w:val="28"/>
          <w:szCs w:val="28"/>
          <w:shd w:val="clear" w:color="auto" w:fill="FFFFFF"/>
        </w:rPr>
        <w:t xml:space="preserve">tại Bộ phận tiếp nhận và trả kết quả </w:t>
      </w:r>
      <w:r w:rsidR="00FB0282">
        <w:rPr>
          <w:rFonts w:ascii="Times New Roman" w:hAnsi="Times New Roman" w:cs="Times New Roman"/>
          <w:sz w:val="28"/>
          <w:szCs w:val="28"/>
          <w:shd w:val="clear" w:color="auto" w:fill="FFFFFF"/>
        </w:rPr>
        <w:t xml:space="preserve"> </w:t>
      </w:r>
      <w:r w:rsidR="00FB0282">
        <w:rPr>
          <w:rFonts w:ascii="Times New Roman" w:eastAsia="Times New Roman" w:hAnsi="Times New Roman" w:cs="Times New Roman"/>
          <w:sz w:val="28"/>
          <w:szCs w:val="28"/>
          <w:lang w:val="af-ZA"/>
        </w:rPr>
        <w:t>578</w:t>
      </w:r>
      <w:r w:rsidR="00FB0282" w:rsidRPr="00742988">
        <w:rPr>
          <w:rFonts w:ascii="Times New Roman" w:eastAsia="Times New Roman" w:hAnsi="Times New Roman" w:cs="Times New Roman"/>
          <w:sz w:val="28"/>
          <w:szCs w:val="28"/>
          <w:shd w:val="clear" w:color="auto" w:fill="FFFFFF"/>
        </w:rPr>
        <w:t xml:space="preserve"> hồ sơ trong đó:</w:t>
      </w:r>
      <w:r w:rsidR="00FB0282">
        <w:rPr>
          <w:rFonts w:ascii="Times New Roman" w:eastAsia="Times New Roman" w:hAnsi="Times New Roman" w:cs="Times New Roman"/>
          <w:sz w:val="28"/>
          <w:szCs w:val="28"/>
          <w:shd w:val="clear" w:color="auto" w:fill="FFFFFF"/>
        </w:rPr>
        <w:t xml:space="preserve"> đã giải quyết 578 hồ sơ, đúng hẹn: 577</w:t>
      </w:r>
      <w:r w:rsidR="00FB0282" w:rsidRPr="00742988">
        <w:rPr>
          <w:rFonts w:ascii="Times New Roman" w:eastAsia="Times New Roman" w:hAnsi="Times New Roman" w:cs="Times New Roman"/>
          <w:sz w:val="28"/>
          <w:szCs w:val="28"/>
          <w:shd w:val="clear" w:color="auto" w:fill="FFFFFF"/>
        </w:rPr>
        <w:t xml:space="preserve"> hồ sơ (</w:t>
      </w:r>
      <w:r w:rsidR="00FB0282">
        <w:rPr>
          <w:rFonts w:ascii="Times New Roman" w:eastAsia="Times New Roman" w:hAnsi="Times New Roman" w:cs="Times New Roman"/>
          <w:sz w:val="28"/>
          <w:szCs w:val="28"/>
          <w:shd w:val="clear" w:color="auto" w:fill="FFFFFF"/>
        </w:rPr>
        <w:t xml:space="preserve"> 99,82%), trễ hẹn 01 </w:t>
      </w:r>
      <w:r w:rsidR="00FB0282" w:rsidRPr="00742988">
        <w:rPr>
          <w:rFonts w:ascii="Times New Roman" w:eastAsia="Times New Roman" w:hAnsi="Times New Roman" w:cs="Times New Roman"/>
          <w:sz w:val="28"/>
          <w:szCs w:val="28"/>
          <w:shd w:val="clear" w:color="auto" w:fill="FFFFFF"/>
        </w:rPr>
        <w:t>hồ sơ (</w:t>
      </w:r>
      <w:r w:rsidR="00FB0282">
        <w:rPr>
          <w:rFonts w:ascii="Times New Roman" w:eastAsia="Times New Roman" w:hAnsi="Times New Roman" w:cs="Times New Roman"/>
          <w:sz w:val="28"/>
          <w:szCs w:val="28"/>
          <w:shd w:val="clear" w:color="auto" w:fill="FFFFFF"/>
        </w:rPr>
        <w:t xml:space="preserve"> 0,17%)</w:t>
      </w:r>
      <w:r w:rsidR="00FB0282" w:rsidRPr="00742988">
        <w:rPr>
          <w:rFonts w:ascii="Times New Roman" w:eastAsia="Times New Roman" w:hAnsi="Times New Roman" w:cs="Times New Roman"/>
          <w:sz w:val="28"/>
          <w:szCs w:val="28"/>
          <w:shd w:val="clear" w:color="auto" w:fill="FFFFFF"/>
        </w:rPr>
        <w:t>.</w:t>
      </w:r>
    </w:p>
    <w:p w:rsidR="007C0EFD" w:rsidRPr="007B5962" w:rsidRDefault="007C0EFD" w:rsidP="001B609F">
      <w:pPr>
        <w:tabs>
          <w:tab w:val="left" w:pos="10921"/>
        </w:tabs>
        <w:spacing w:after="0" w:line="20" w:lineRule="atLeast"/>
        <w:jc w:val="both"/>
        <w:rPr>
          <w:rFonts w:ascii="Times New Roman" w:eastAsia="Times New Roman" w:hAnsi="Times New Roman" w:cs="Times New Roman"/>
          <w:color w:val="000000"/>
          <w:sz w:val="28"/>
          <w:szCs w:val="28"/>
          <w:lang w:val="af-ZA"/>
        </w:rPr>
      </w:pPr>
      <w:r>
        <w:rPr>
          <w:rFonts w:ascii="Times New Roman" w:eastAsia="Times New Roman" w:hAnsi="Times New Roman" w:cs="Times New Roman"/>
          <w:sz w:val="28"/>
          <w:szCs w:val="28"/>
          <w:lang w:val="sv-SE"/>
        </w:rPr>
        <w:t xml:space="preserve">          2</w:t>
      </w:r>
      <w:r w:rsidRPr="007B5962">
        <w:rPr>
          <w:rFonts w:ascii="Times New Roman" w:eastAsia="Times New Roman" w:hAnsi="Times New Roman" w:cs="Times New Roman"/>
          <w:sz w:val="28"/>
          <w:szCs w:val="28"/>
          <w:lang w:val="sv-SE"/>
        </w:rPr>
        <w:t>. Tập trung đào tạo, bồi dưỡng cán bộ, công chức, được chú trọng, đảm bảo; từ đ</w:t>
      </w:r>
      <w:r>
        <w:rPr>
          <w:rFonts w:ascii="Times New Roman" w:eastAsia="Times New Roman" w:hAnsi="Times New Roman" w:cs="Times New Roman"/>
          <w:sz w:val="28"/>
          <w:szCs w:val="28"/>
          <w:lang w:val="sv-SE"/>
        </w:rPr>
        <w:t>ầu năm đến nay, UBND xã đã cử 04</w:t>
      </w:r>
      <w:r w:rsidRPr="007B5962">
        <w:rPr>
          <w:rFonts w:ascii="Times New Roman" w:eastAsia="Times New Roman" w:hAnsi="Times New Roman" w:cs="Times New Roman"/>
          <w:sz w:val="28"/>
          <w:szCs w:val="28"/>
          <w:lang w:val="sv-SE"/>
        </w:rPr>
        <w:t xml:space="preserve"> lượt cán bộ, công chức, tham gia học lớp trung cấp lý luận chính trị - Hành chính.</w:t>
      </w:r>
    </w:p>
    <w:p w:rsidR="002B616B" w:rsidRPr="002B616B" w:rsidRDefault="002B616B" w:rsidP="001B609F">
      <w:pPr>
        <w:spacing w:after="0" w:line="240" w:lineRule="auto"/>
        <w:ind w:firstLine="720"/>
        <w:jc w:val="both"/>
        <w:rPr>
          <w:rFonts w:ascii="Times New Roman" w:eastAsia="Calibri" w:hAnsi="Times New Roman" w:cs="Times New Roman"/>
          <w:sz w:val="28"/>
        </w:rPr>
      </w:pPr>
      <w:r>
        <w:rPr>
          <w:rFonts w:ascii="Times New Roman" w:eastAsia="Calibri" w:hAnsi="Times New Roman" w:cs="Times New Roman"/>
          <w:sz w:val="28"/>
          <w:szCs w:val="28"/>
        </w:rPr>
        <w:t>3.</w:t>
      </w:r>
      <w:r w:rsidRPr="002B616B">
        <w:rPr>
          <w:rFonts w:ascii="Times New Roman" w:eastAsia="Calibri" w:hAnsi="Times New Roman" w:cs="Times New Roman"/>
          <w:sz w:val="28"/>
          <w:szCs w:val="28"/>
        </w:rPr>
        <w:t xml:space="preserve"> Tổ chức lấy ý kiến tham gia Đồ án quy hoạch chung đô thị Thừa Thiên Huế đến năm 2045, tầm nhìn đến 2065 và</w:t>
      </w:r>
      <w:r w:rsidRPr="002B616B">
        <w:rPr>
          <w:rFonts w:ascii="Times New Roman" w:eastAsia="Calibri" w:hAnsi="Times New Roman" w:cs="Times New Roman"/>
          <w:sz w:val="24"/>
        </w:rPr>
        <w:t xml:space="preserve"> </w:t>
      </w:r>
      <w:r w:rsidRPr="002B616B">
        <w:rPr>
          <w:rFonts w:ascii="Times New Roman" w:eastAsia="Calibri" w:hAnsi="Times New Roman" w:cs="Times New Roman"/>
          <w:sz w:val="28"/>
        </w:rPr>
        <w:t xml:space="preserve">tổ chức lấy ý kiến </w:t>
      </w:r>
      <w:r w:rsidRPr="002B616B">
        <w:rPr>
          <w:rFonts w:ascii="Times New Roman" w:eastAsia="Calibri" w:hAnsi="Times New Roman" w:cs="Times New Roman"/>
          <w:sz w:val="28"/>
          <w:szCs w:val="28"/>
          <w:lang w:val="vi-VN"/>
        </w:rPr>
        <w:t xml:space="preserve">tên gọi </w:t>
      </w:r>
      <w:r w:rsidRPr="002B616B">
        <w:rPr>
          <w:rFonts w:ascii="Times New Roman" w:eastAsia="Calibri" w:hAnsi="Times New Roman" w:cs="Times New Roman"/>
          <w:sz w:val="28"/>
          <w:szCs w:val="28"/>
        </w:rPr>
        <w:t xml:space="preserve">đơn vị hành chính </w:t>
      </w:r>
      <w:r w:rsidRPr="002B616B">
        <w:rPr>
          <w:rFonts w:ascii="Times New Roman" w:eastAsia="Calibri" w:hAnsi="Times New Roman" w:cs="Times New Roman"/>
          <w:sz w:val="28"/>
          <w:szCs w:val="28"/>
          <w:lang w:val="vi-VN"/>
        </w:rPr>
        <w:t>sau khi 2 xã</w:t>
      </w:r>
      <w:r>
        <w:rPr>
          <w:rFonts w:ascii="Times New Roman" w:eastAsia="Calibri" w:hAnsi="Times New Roman" w:cs="Times New Roman"/>
          <w:sz w:val="28"/>
          <w:szCs w:val="28"/>
        </w:rPr>
        <w:t xml:space="preserve"> Phong Hải- Điền</w:t>
      </w:r>
      <w:r w:rsidRPr="002B616B">
        <w:rPr>
          <w:rFonts w:ascii="Times New Roman" w:eastAsia="Calibri" w:hAnsi="Times New Roman" w:cs="Times New Roman"/>
          <w:sz w:val="28"/>
          <w:szCs w:val="28"/>
        </w:rPr>
        <w:t xml:space="preserve"> Hải sáp nhập thành phường</w:t>
      </w:r>
      <w:r w:rsidRPr="002B616B">
        <w:rPr>
          <w:rFonts w:ascii="Times New Roman" w:eastAsia="Calibri" w:hAnsi="Times New Roman" w:cs="Times New Roman"/>
          <w:sz w:val="28"/>
          <w:szCs w:val="28"/>
          <w:lang w:val="vi-VN"/>
        </w:rPr>
        <w:t>.</w:t>
      </w:r>
    </w:p>
    <w:p w:rsidR="007B5962" w:rsidRDefault="002B616B" w:rsidP="001B609F">
      <w:pPr>
        <w:spacing w:after="0" w:line="240" w:lineRule="auto"/>
        <w:ind w:firstLine="720"/>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af-ZA"/>
        </w:rPr>
        <w:t>4</w:t>
      </w:r>
      <w:r w:rsidR="007B5962" w:rsidRPr="007B5962">
        <w:rPr>
          <w:rFonts w:ascii="Times New Roman" w:eastAsia="Times New Roman" w:hAnsi="Times New Roman" w:cs="Times New Roman"/>
          <w:sz w:val="28"/>
          <w:szCs w:val="28"/>
          <w:lang w:val="af-ZA"/>
        </w:rPr>
        <w:t xml:space="preserve">. </w:t>
      </w:r>
      <w:r w:rsidR="007B5962" w:rsidRPr="007B5962">
        <w:rPr>
          <w:rFonts w:ascii="Times New Roman" w:eastAsia="Times New Roman" w:hAnsi="Times New Roman" w:cs="Times New Roman"/>
          <w:sz w:val="28"/>
          <w:szCs w:val="28"/>
          <w:lang w:val="es-ES"/>
        </w:rPr>
        <w:t xml:space="preserve">Công tác tôn giáo trên địa bàn được tích cực chỉ đạo, tăng cường các hoạt động giám sát, kiểm tra và xử lý kịp thời các vụ việc liên quan đến hoạt động tôn giáo trên địa bàn. Thực hiện tốt công tác tuyên truyền, vận động không để các đối tượng cực đoan trong tôn giáo lôi kéo tham gia các hoạt động trái phép. </w:t>
      </w:r>
    </w:p>
    <w:p w:rsidR="002B616B" w:rsidRPr="002B616B" w:rsidRDefault="002B616B" w:rsidP="001B609F">
      <w:pPr>
        <w:spacing w:after="0" w:line="240" w:lineRule="auto"/>
        <w:ind w:firstLine="720"/>
        <w:jc w:val="both"/>
        <w:rPr>
          <w:rFonts w:ascii="Times New Roman" w:eastAsia="Calibri" w:hAnsi="Times New Roman" w:cs="Times New Roman"/>
          <w:bCs/>
          <w:spacing w:val="-2"/>
          <w:position w:val="2"/>
          <w:sz w:val="28"/>
          <w:szCs w:val="28"/>
        </w:rPr>
      </w:pPr>
      <w:r>
        <w:rPr>
          <w:rFonts w:ascii="Times New Roman" w:eastAsia="Times New Roman" w:hAnsi="Times New Roman" w:cs="Times New Roman"/>
          <w:bCs/>
          <w:sz w:val="28"/>
          <w:szCs w:val="28"/>
          <w:lang w:val="af-ZA"/>
        </w:rPr>
        <w:t>5</w:t>
      </w:r>
      <w:r w:rsidR="002D5E7F">
        <w:rPr>
          <w:rFonts w:ascii="Times New Roman" w:eastAsia="Times New Roman" w:hAnsi="Times New Roman" w:cs="Times New Roman"/>
          <w:bCs/>
          <w:sz w:val="28"/>
          <w:szCs w:val="28"/>
          <w:lang w:val="af-ZA"/>
        </w:rPr>
        <w:t xml:space="preserve">. Thực hiện </w:t>
      </w:r>
      <w:r w:rsidR="002D5E7F" w:rsidRPr="00CF0D2F">
        <w:rPr>
          <w:rFonts w:ascii="Times New Roman" w:eastAsia="Times New Roman" w:hAnsi="Times New Roman" w:cs="Times New Roman"/>
          <w:bCs/>
          <w:sz w:val="28"/>
          <w:szCs w:val="28"/>
          <w:lang w:val="af-ZA"/>
        </w:rPr>
        <w:t xml:space="preserve">công </w:t>
      </w:r>
      <w:r w:rsidR="002D5E7F" w:rsidRPr="002C1536">
        <w:rPr>
          <w:rFonts w:ascii="Times New Roman" w:eastAsia="Times New Roman" w:hAnsi="Times New Roman" w:cs="Times New Roman"/>
          <w:bCs/>
          <w:sz w:val="28"/>
          <w:szCs w:val="28"/>
          <w:lang w:val="af-ZA"/>
        </w:rPr>
        <w:t>tác quản lý cư trú trên địa bàn</w:t>
      </w:r>
      <w:r w:rsidR="002D5E7F" w:rsidRPr="002C1536">
        <w:rPr>
          <w:rFonts w:ascii="Times New Roman" w:hAnsi="Times New Roman" w:cs="Times New Roman"/>
          <w:sz w:val="28"/>
          <w:szCs w:val="28"/>
          <w:lang w:eastAsia="x-none"/>
        </w:rPr>
        <w:t xml:space="preserve"> và triển khai áp dụng các phương thức khai thác, sử dụng thông tin công dân thay thế việc xuất trình hộ khẩu, sổ tam trú và công tác tiếp nhận, giải quyết thủ tục hành chính</w:t>
      </w:r>
      <w:r>
        <w:rPr>
          <w:rFonts w:ascii="Times New Roman" w:hAnsi="Times New Roman" w:cs="Times New Roman"/>
          <w:sz w:val="28"/>
          <w:szCs w:val="28"/>
          <w:lang w:eastAsia="x-none"/>
        </w:rPr>
        <w:t xml:space="preserve">, </w:t>
      </w:r>
      <w:r w:rsidRPr="002B616B">
        <w:rPr>
          <w:rFonts w:ascii="Times New Roman" w:eastAsia="Calibri" w:hAnsi="Times New Roman" w:cs="Times New Roman"/>
          <w:bCs/>
          <w:sz w:val="28"/>
          <w:szCs w:val="28"/>
          <w:lang w:val="es-ES"/>
        </w:rPr>
        <w:t>Thành lập Tổ công nghệ số cộng đồng, hướng dẫn cài đặt và sử dụng các nền tảng số (Hue-S, ví điện tử, VneiD…), cài đặt địa chỉ số cho người dân.</w:t>
      </w:r>
    </w:p>
    <w:p w:rsidR="007B5962" w:rsidRPr="007B5962" w:rsidRDefault="007B5962" w:rsidP="001B609F">
      <w:pPr>
        <w:spacing w:after="0" w:line="240" w:lineRule="auto"/>
        <w:ind w:firstLine="720"/>
        <w:jc w:val="both"/>
        <w:rPr>
          <w:rFonts w:ascii="Times New Roman" w:eastAsia="Times New Roman" w:hAnsi="Times New Roman" w:cs="Times New Roman"/>
          <w:b/>
          <w:color w:val="000000"/>
          <w:spacing w:val="-6"/>
          <w:sz w:val="28"/>
          <w:szCs w:val="28"/>
          <w:lang w:val="af-ZA"/>
        </w:rPr>
      </w:pPr>
      <w:r w:rsidRPr="007B5962">
        <w:rPr>
          <w:rFonts w:ascii="Times New Roman" w:eastAsia="Times New Roman" w:hAnsi="Times New Roman" w:cs="Times New Roman"/>
          <w:b/>
          <w:color w:val="000000"/>
          <w:spacing w:val="-6"/>
          <w:sz w:val="28"/>
          <w:szCs w:val="28"/>
          <w:lang w:val="af-ZA"/>
        </w:rPr>
        <w:t>VI. Khuyết điểm, hạn chế và nguyên nhân của khuyết điểm hạn chế:</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pacing w:val="-6"/>
          <w:sz w:val="28"/>
          <w:szCs w:val="28"/>
          <w:lang w:val="af-ZA"/>
        </w:rPr>
      </w:pPr>
      <w:r w:rsidRPr="007B5962">
        <w:rPr>
          <w:rFonts w:ascii="Times New Roman" w:eastAsia="Times New Roman" w:hAnsi="Times New Roman" w:cs="Times New Roman"/>
          <w:b/>
          <w:color w:val="000000" w:themeColor="text1"/>
          <w:spacing w:val="-6"/>
          <w:sz w:val="28"/>
          <w:szCs w:val="28"/>
          <w:lang w:val="af-ZA"/>
        </w:rPr>
        <w:lastRenderedPageBreak/>
        <w:t xml:space="preserve">1. Khuyết điểm, hạn chế: </w:t>
      </w:r>
      <w:r w:rsidRPr="007B5962">
        <w:rPr>
          <w:rFonts w:ascii="Times New Roman" w:eastAsia="Times New Roman" w:hAnsi="Times New Roman" w:cs="Times New Roman"/>
          <w:color w:val="000000" w:themeColor="text1"/>
          <w:spacing w:val="-6"/>
          <w:sz w:val="28"/>
          <w:szCs w:val="28"/>
          <w:lang w:val="af-ZA"/>
        </w:rPr>
        <w:t>So với nghị quyết của Đảng ủy, HĐND xã đã đề ra nhiều nội dung nhưng việc thực hiện các chỉ tiêu chủ yếu: trong 6 tháng có 05/10 chỉ tiêu trên 50% theo kế hoạch, ngoài ra có 5 chỉ tiêu trong thời kỳ chưa tính toán theo kế hoạch.</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pacing w:val="-6"/>
          <w:sz w:val="28"/>
          <w:szCs w:val="28"/>
          <w:lang w:val="af-ZA"/>
        </w:rPr>
      </w:pPr>
      <w:r w:rsidRPr="007B5962">
        <w:rPr>
          <w:rFonts w:ascii="Times New Roman" w:eastAsia="Times New Roman" w:hAnsi="Times New Roman" w:cs="Times New Roman"/>
          <w:color w:val="000000" w:themeColor="text1"/>
          <w:spacing w:val="-6"/>
          <w:sz w:val="28"/>
          <w:szCs w:val="28"/>
          <w:lang w:val="af-ZA"/>
        </w:rPr>
        <w:t>- Công tác bán đấu giá quyền sử dụng đất, giao đất tập trung chưa quyết liệt dẫn đến nguồn thu ngân sách từ bán đấu giá đất chưa đạt theo kế hoạch đề ra.</w:t>
      </w:r>
    </w:p>
    <w:p w:rsidR="007B5962" w:rsidRPr="007B5962" w:rsidRDefault="007B5962" w:rsidP="001B609F">
      <w:pPr>
        <w:spacing w:after="0" w:line="240" w:lineRule="auto"/>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Văn hóa xã hội tuy có tích cực trong công tác tuyên truyền, trên tất cả đời sống xã hội, tuy nhiên tình trạng đánh bài bạc, còn xảy ra, một số hộ dân chưa thực hiện nghiêm việc sử dụng loa kèo kéo di động đã làm ảnh hưởng đến việc sinh hoạt của bà con nhân dân, mặt khác công tác quản lý của cán bộ phụ trách và các thôn chưa quyết liệt, đồng bộ để tuyên truyền vận động người dân.</w:t>
      </w:r>
    </w:p>
    <w:p w:rsidR="007B5962" w:rsidRPr="007B5962" w:rsidRDefault="007B5962" w:rsidP="001B609F">
      <w:pPr>
        <w:spacing w:after="0" w:line="240" w:lineRule="auto"/>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xml:space="preserve">- Công tác dạy và học có tích cực, </w:t>
      </w:r>
      <w:proofErr w:type="gramStart"/>
      <w:r w:rsidRPr="007B5962">
        <w:rPr>
          <w:rFonts w:ascii="Times New Roman" w:eastAsia="Times New Roman" w:hAnsi="Times New Roman" w:cs="Times New Roman"/>
          <w:color w:val="000000"/>
          <w:spacing w:val="-6"/>
          <w:sz w:val="28"/>
          <w:szCs w:val="28"/>
        </w:rPr>
        <w:t>nhưng  một</w:t>
      </w:r>
      <w:proofErr w:type="gramEnd"/>
      <w:r w:rsidRPr="007B5962">
        <w:rPr>
          <w:rFonts w:ascii="Times New Roman" w:eastAsia="Times New Roman" w:hAnsi="Times New Roman" w:cs="Times New Roman"/>
          <w:color w:val="000000"/>
          <w:spacing w:val="-6"/>
          <w:sz w:val="28"/>
          <w:szCs w:val="28"/>
        </w:rPr>
        <w:t xml:space="preserve"> số phụ huynh chưa quan tâm đến việc học của con em mình, dẫn đến tỷ lệ huy động trẻ đến trường chưa đạt kết quả. </w:t>
      </w:r>
    </w:p>
    <w:p w:rsidR="007B5962" w:rsidRPr="007B5962" w:rsidRDefault="007B5962" w:rsidP="001B609F">
      <w:pPr>
        <w:spacing w:after="0" w:line="240" w:lineRule="auto"/>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Công tác đào tạo nghề và giải quyết việc làm có quan tâm nhưng chưa tích cực triển khai, thiếu đồng bộ thực hiện.</w:t>
      </w:r>
    </w:p>
    <w:p w:rsidR="007B5962" w:rsidRPr="007B5962" w:rsidRDefault="007B5962" w:rsidP="001B609F">
      <w:pPr>
        <w:spacing w:after="0" w:line="240" w:lineRule="auto"/>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Việc tổ chức thực hiện chỉ đạo của UBND xã chưa quyết liệt. Chế độ thông tin báo cáo cũng như chất lượng tham mưu của một số cán bộ chưa được thường xuyên, việc tiếp nhận các văn bản trên hệ thống phần mềm điện tử của một số cán bộ công chức còn hạn chế.</w:t>
      </w:r>
    </w:p>
    <w:p w:rsidR="007B5962" w:rsidRPr="007B5962" w:rsidRDefault="007B5962" w:rsidP="001B609F">
      <w:pPr>
        <w:spacing w:after="0" w:line="240" w:lineRule="auto"/>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Công tác môi trường tuy đã triển khai tích cực đến tận nhân dân, nhưng ý thức của người dân chưa được cải thiện, chưa thực hiện công tác phân loại rác thải tại hộ gia đình.</w:t>
      </w:r>
    </w:p>
    <w:p w:rsidR="007B5962" w:rsidRPr="007B5962" w:rsidRDefault="007B5962" w:rsidP="001B609F">
      <w:pPr>
        <w:spacing w:after="0" w:line="240" w:lineRule="auto"/>
        <w:ind w:firstLine="720"/>
        <w:jc w:val="both"/>
        <w:rPr>
          <w:rFonts w:ascii="Times New Roman" w:eastAsia="Times New Roman" w:hAnsi="Times New Roman" w:cs="Times New Roman"/>
          <w:b/>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2. Nguyên nhân tồn tại, khuyết điểm, hạn chế:</w:t>
      </w:r>
    </w:p>
    <w:p w:rsidR="007B5962" w:rsidRPr="007B5962" w:rsidRDefault="007B5962" w:rsidP="001B609F">
      <w:pPr>
        <w:spacing w:after="0" w:line="240" w:lineRule="auto"/>
        <w:ind w:firstLine="720"/>
        <w:jc w:val="both"/>
        <w:rPr>
          <w:rFonts w:ascii="Times New Roman" w:eastAsia="Times New Roman" w:hAnsi="Times New Roman" w:cs="Times New Roman"/>
          <w:i/>
          <w:color w:val="000000" w:themeColor="text1"/>
          <w:spacing w:val="-6"/>
          <w:sz w:val="28"/>
          <w:szCs w:val="28"/>
        </w:rPr>
      </w:pPr>
      <w:r w:rsidRPr="007B5962">
        <w:rPr>
          <w:rFonts w:ascii="Times New Roman" w:eastAsia="Times New Roman" w:hAnsi="Times New Roman" w:cs="Times New Roman"/>
          <w:i/>
          <w:color w:val="000000" w:themeColor="text1"/>
          <w:spacing w:val="-6"/>
          <w:sz w:val="28"/>
          <w:szCs w:val="28"/>
        </w:rPr>
        <w:t>a. Nguyên nhân khách quan:</w:t>
      </w:r>
    </w:p>
    <w:p w:rsidR="007B5962" w:rsidRPr="007B5962" w:rsidRDefault="007B5962" w:rsidP="001B609F">
      <w:pPr>
        <w:tabs>
          <w:tab w:val="left" w:pos="720"/>
        </w:tabs>
        <w:spacing w:after="0" w:line="240" w:lineRule="auto"/>
        <w:ind w:firstLine="720"/>
        <w:jc w:val="both"/>
        <w:rPr>
          <w:rFonts w:ascii="Times New Roman" w:eastAsia="Times New Roman" w:hAnsi="Times New Roman" w:cs="Times New Roman"/>
          <w:color w:val="000000"/>
          <w:sz w:val="28"/>
          <w:szCs w:val="28"/>
        </w:rPr>
      </w:pPr>
      <w:r w:rsidRPr="007B5962">
        <w:rPr>
          <w:rFonts w:ascii="Times New Roman" w:eastAsia="Times New Roman" w:hAnsi="Times New Roman" w:cs="Times New Roman"/>
          <w:color w:val="000000"/>
          <w:sz w:val="28"/>
          <w:szCs w:val="28"/>
        </w:rPr>
        <w:t xml:space="preserve">Do tình hình dịch bệnh làm ảnh hưởng đến tác động khách quan từ khó khăn </w:t>
      </w:r>
      <w:proofErr w:type="gramStart"/>
      <w:r w:rsidRPr="007B5962">
        <w:rPr>
          <w:rFonts w:ascii="Times New Roman" w:eastAsia="Times New Roman" w:hAnsi="Times New Roman" w:cs="Times New Roman"/>
          <w:color w:val="000000"/>
          <w:sz w:val="28"/>
          <w:szCs w:val="28"/>
        </w:rPr>
        <w:t>chung</w:t>
      </w:r>
      <w:proofErr w:type="gramEnd"/>
      <w:r w:rsidRPr="007B5962">
        <w:rPr>
          <w:rFonts w:ascii="Times New Roman" w:eastAsia="Times New Roman" w:hAnsi="Times New Roman" w:cs="Times New Roman"/>
          <w:color w:val="000000"/>
          <w:sz w:val="28"/>
          <w:szCs w:val="28"/>
        </w:rPr>
        <w:t xml:space="preserve"> về kinh tế xã hội của cả nước, của tỉnh và của huyện, xã.</w:t>
      </w:r>
    </w:p>
    <w:p w:rsidR="007B5962" w:rsidRPr="007B5962" w:rsidRDefault="007B5962" w:rsidP="001B609F">
      <w:pPr>
        <w:tabs>
          <w:tab w:val="left" w:pos="720"/>
        </w:tabs>
        <w:spacing w:after="0" w:line="240" w:lineRule="auto"/>
        <w:ind w:firstLine="720"/>
        <w:jc w:val="both"/>
        <w:rPr>
          <w:rFonts w:ascii="Times New Roman" w:eastAsia="Times New Roman" w:hAnsi="Times New Roman" w:cs="Times New Roman"/>
          <w:color w:val="000000"/>
          <w:sz w:val="28"/>
          <w:szCs w:val="28"/>
        </w:rPr>
      </w:pPr>
      <w:r w:rsidRPr="007B5962">
        <w:rPr>
          <w:rFonts w:ascii="Times New Roman" w:eastAsia="Times New Roman" w:hAnsi="Times New Roman" w:cs="Times New Roman"/>
          <w:color w:val="000000"/>
          <w:sz w:val="28"/>
          <w:szCs w:val="28"/>
          <w:lang w:val="es-ES"/>
        </w:rPr>
        <w:t>- Nguồn lực cho đầu tư phát triển tuy có hướng tăng, nhất là vốn đầu tư phát triển cho các công trình, cần thiết cho sản xuất</w:t>
      </w:r>
      <w:r w:rsidRPr="007B5962">
        <w:rPr>
          <w:rFonts w:ascii="Times New Roman" w:eastAsia="Times New Roman" w:hAnsi="Times New Roman" w:cs="Times New Roman"/>
          <w:color w:val="000000"/>
          <w:sz w:val="28"/>
          <w:szCs w:val="28"/>
          <w:lang w:val="vi-VN"/>
        </w:rPr>
        <w:t xml:space="preserve">, chi phí đầu vào cho sản xuất cao, giá </w:t>
      </w:r>
      <w:r w:rsidRPr="007B5962">
        <w:rPr>
          <w:rFonts w:ascii="Times New Roman" w:eastAsia="Times New Roman" w:hAnsi="Times New Roman" w:cs="Times New Roman"/>
          <w:color w:val="000000"/>
          <w:sz w:val="28"/>
          <w:szCs w:val="28"/>
        </w:rPr>
        <w:t>tôm thấp, đầu ra chưa đảm bảo cho người nuôi tôm, mặt khác do thời tiết nắng nóng nên các hộ nuôi chưa mạnh dạn thả nuôi.</w:t>
      </w:r>
    </w:p>
    <w:p w:rsidR="007B5962" w:rsidRPr="007B5962" w:rsidRDefault="007B5962" w:rsidP="001B609F">
      <w:pPr>
        <w:spacing w:after="0" w:line="240" w:lineRule="auto"/>
        <w:ind w:firstLine="720"/>
        <w:jc w:val="both"/>
        <w:rPr>
          <w:rFonts w:ascii="Times New Roman" w:eastAsia="Times New Roman" w:hAnsi="Times New Roman" w:cs="Times New Roman"/>
          <w:i/>
          <w:color w:val="000000"/>
          <w:spacing w:val="-6"/>
          <w:sz w:val="28"/>
          <w:szCs w:val="28"/>
        </w:rPr>
      </w:pPr>
      <w:proofErr w:type="gramStart"/>
      <w:r w:rsidRPr="007B5962">
        <w:rPr>
          <w:rFonts w:ascii="Times New Roman" w:eastAsia="Times New Roman" w:hAnsi="Times New Roman" w:cs="Times New Roman"/>
          <w:i/>
          <w:color w:val="000000"/>
          <w:spacing w:val="-6"/>
          <w:sz w:val="28"/>
          <w:szCs w:val="28"/>
        </w:rPr>
        <w:t>b.  Nguyên</w:t>
      </w:r>
      <w:proofErr w:type="gramEnd"/>
      <w:r w:rsidRPr="007B5962">
        <w:rPr>
          <w:rFonts w:ascii="Times New Roman" w:eastAsia="Times New Roman" w:hAnsi="Times New Roman" w:cs="Times New Roman"/>
          <w:i/>
          <w:color w:val="000000"/>
          <w:spacing w:val="-6"/>
          <w:sz w:val="28"/>
          <w:szCs w:val="28"/>
        </w:rPr>
        <w:t xml:space="preserve"> nhân chủ quan:</w:t>
      </w:r>
    </w:p>
    <w:p w:rsidR="007B5962" w:rsidRPr="007B5962" w:rsidRDefault="007B5962" w:rsidP="001B609F">
      <w:pPr>
        <w:spacing w:after="0" w:line="240" w:lineRule="auto"/>
        <w:ind w:firstLine="720"/>
        <w:jc w:val="both"/>
        <w:rPr>
          <w:rFonts w:ascii="Times New Roman" w:eastAsia="Times New Roman" w:hAnsi="Times New Roman" w:cs="Times New Roman"/>
          <w:i/>
          <w:color w:val="000000"/>
          <w:spacing w:val="-6"/>
          <w:sz w:val="28"/>
          <w:szCs w:val="28"/>
        </w:rPr>
      </w:pPr>
      <w:r w:rsidRPr="007B5962">
        <w:rPr>
          <w:rFonts w:ascii="Times New Roman" w:eastAsia="Times New Roman" w:hAnsi="Times New Roman" w:cs="Times New Roman"/>
          <w:i/>
          <w:color w:val="000000"/>
          <w:spacing w:val="-6"/>
          <w:sz w:val="28"/>
          <w:szCs w:val="28"/>
        </w:rPr>
        <w:t xml:space="preserve">Nguyên nhân </w:t>
      </w:r>
      <w:proofErr w:type="gramStart"/>
      <w:r w:rsidRPr="007B5962">
        <w:rPr>
          <w:rFonts w:ascii="Times New Roman" w:eastAsia="Times New Roman" w:hAnsi="Times New Roman" w:cs="Times New Roman"/>
          <w:i/>
          <w:color w:val="000000"/>
          <w:spacing w:val="-6"/>
          <w:sz w:val="28"/>
          <w:szCs w:val="28"/>
        </w:rPr>
        <w:t>chung</w:t>
      </w:r>
      <w:proofErr w:type="gramEnd"/>
      <w:r w:rsidRPr="007B5962">
        <w:rPr>
          <w:rFonts w:ascii="Times New Roman" w:eastAsia="Times New Roman" w:hAnsi="Times New Roman" w:cs="Times New Roman"/>
          <w:i/>
          <w:color w:val="000000"/>
          <w:spacing w:val="-6"/>
          <w:sz w:val="28"/>
          <w:szCs w:val="28"/>
        </w:rPr>
        <w:t>:</w:t>
      </w:r>
    </w:p>
    <w:p w:rsidR="007B5962" w:rsidRPr="007B5962" w:rsidRDefault="007B5962" w:rsidP="001B609F">
      <w:pPr>
        <w:spacing w:after="0" w:line="240" w:lineRule="auto"/>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xml:space="preserve">- Chất lượng tham mưu của một số cán bộ, công chức chưa cao, chưa chủ động bám sát kế hoạch phát triển kinh tế xã hội </w:t>
      </w:r>
      <w:r w:rsidR="006B030A">
        <w:rPr>
          <w:rFonts w:ascii="Times New Roman" w:eastAsia="Times New Roman" w:hAnsi="Times New Roman" w:cs="Times New Roman"/>
          <w:color w:val="000000"/>
          <w:spacing w:val="-6"/>
          <w:sz w:val="28"/>
          <w:szCs w:val="28"/>
        </w:rPr>
        <w:t xml:space="preserve">ngay từ đầu năm </w:t>
      </w:r>
      <w:r w:rsidRPr="007B5962">
        <w:rPr>
          <w:rFonts w:ascii="Times New Roman" w:eastAsia="Times New Roman" w:hAnsi="Times New Roman" w:cs="Times New Roman"/>
          <w:color w:val="000000"/>
          <w:spacing w:val="-6"/>
          <w:sz w:val="28"/>
          <w:szCs w:val="28"/>
        </w:rPr>
        <w:t>nên dẫn đến trong việc đề xuất, kiến tạo các giải pháp để giải quyết các khó khăn, vướng mắc trong công việc, Công tác phối kết hợp của một số ngành chưa được chặt chẽ; dẫn đến sự chậm trể trong công việc.</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pacing w:val="-6"/>
          <w:sz w:val="28"/>
          <w:szCs w:val="28"/>
        </w:rPr>
      </w:pPr>
      <w:r w:rsidRPr="007B5962">
        <w:rPr>
          <w:rFonts w:ascii="Times New Roman" w:eastAsia="Times New Roman" w:hAnsi="Times New Roman" w:cs="Times New Roman"/>
          <w:color w:val="000000" w:themeColor="text1"/>
          <w:spacing w:val="-6"/>
          <w:sz w:val="28"/>
          <w:szCs w:val="28"/>
        </w:rPr>
        <w:t xml:space="preserve">- Quản lý nhà nước về đất </w:t>
      </w:r>
      <w:proofErr w:type="gramStart"/>
      <w:r w:rsidRPr="007B5962">
        <w:rPr>
          <w:rFonts w:ascii="Times New Roman" w:eastAsia="Times New Roman" w:hAnsi="Times New Roman" w:cs="Times New Roman"/>
          <w:color w:val="000000" w:themeColor="text1"/>
          <w:spacing w:val="-6"/>
          <w:sz w:val="28"/>
          <w:szCs w:val="28"/>
        </w:rPr>
        <w:t>đai</w:t>
      </w:r>
      <w:proofErr w:type="gramEnd"/>
      <w:r w:rsidRPr="007B5962">
        <w:rPr>
          <w:rFonts w:ascii="Times New Roman" w:eastAsia="Times New Roman" w:hAnsi="Times New Roman" w:cs="Times New Roman"/>
          <w:color w:val="000000" w:themeColor="text1"/>
          <w:spacing w:val="-6"/>
          <w:sz w:val="28"/>
          <w:szCs w:val="28"/>
        </w:rPr>
        <w:t>, tài nguyên môi trường chưa đáp ứng yêu cầu như đất nghĩa trang, nghĩa địa vẫn còn lấn chiếm không tuân thủ theo quy hoạch, việc nắm bắt thông tin các vụ việc xảy ra trên địa bàn chưa kịp thời xử lý còn nễ nang né tránh.</w:t>
      </w:r>
    </w:p>
    <w:p w:rsidR="007B5962" w:rsidRPr="007B5962" w:rsidRDefault="007B5962" w:rsidP="001B609F">
      <w:pPr>
        <w:spacing w:after="0" w:line="240" w:lineRule="auto"/>
        <w:ind w:firstLine="720"/>
        <w:jc w:val="both"/>
        <w:rPr>
          <w:rFonts w:ascii="Times New Roman" w:eastAsia="Times New Roman" w:hAnsi="Times New Roman" w:cs="Times New Roman"/>
          <w:color w:val="000000" w:themeColor="text1"/>
          <w:spacing w:val="-6"/>
          <w:sz w:val="28"/>
          <w:szCs w:val="28"/>
        </w:rPr>
      </w:pPr>
      <w:r w:rsidRPr="007B5962">
        <w:rPr>
          <w:rFonts w:ascii="Times New Roman" w:eastAsia="Times New Roman" w:hAnsi="Times New Roman" w:cs="Times New Roman"/>
          <w:color w:val="000000" w:themeColor="text1"/>
          <w:spacing w:val="-6"/>
          <w:sz w:val="28"/>
          <w:szCs w:val="28"/>
        </w:rPr>
        <w:t xml:space="preserve">- Công tác thu ngân </w:t>
      </w:r>
      <w:proofErr w:type="gramStart"/>
      <w:r w:rsidRPr="007B5962">
        <w:rPr>
          <w:rFonts w:ascii="Times New Roman" w:eastAsia="Times New Roman" w:hAnsi="Times New Roman" w:cs="Times New Roman"/>
          <w:color w:val="000000" w:themeColor="text1"/>
          <w:spacing w:val="-6"/>
          <w:sz w:val="28"/>
          <w:szCs w:val="28"/>
        </w:rPr>
        <w:t>sách  tuy</w:t>
      </w:r>
      <w:proofErr w:type="gramEnd"/>
      <w:r w:rsidRPr="007B5962">
        <w:rPr>
          <w:rFonts w:ascii="Times New Roman" w:eastAsia="Times New Roman" w:hAnsi="Times New Roman" w:cs="Times New Roman"/>
          <w:color w:val="000000" w:themeColor="text1"/>
          <w:spacing w:val="-6"/>
          <w:sz w:val="28"/>
          <w:szCs w:val="28"/>
        </w:rPr>
        <w:t xml:space="preserve">  có tích cực nhưng nguồn thu từ đấu giá đất chưa được thực hiện đảm bảo so với nghị quyết HĐND xã giao.</w:t>
      </w:r>
    </w:p>
    <w:p w:rsidR="007B5962" w:rsidRPr="007B5962" w:rsidRDefault="007B5962" w:rsidP="001B609F">
      <w:pPr>
        <w:spacing w:after="0" w:line="240" w:lineRule="auto"/>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Công tác quản lý về môi trường của người dân chưa được quan tâm, việc xử lý và phân loại rác tại hộ gia đình chưa triển khai tích cực, một số hộ nuôi tôm khi xả thải ra biển chưa qua xử lý làm ảnh hưởng đến.</w:t>
      </w:r>
    </w:p>
    <w:p w:rsidR="007B5962" w:rsidRPr="007B5962" w:rsidRDefault="00ED29AD" w:rsidP="001B609F">
      <w:pPr>
        <w:spacing w:after="0" w:line="20" w:lineRule="atLeast"/>
        <w:ind w:firstLine="720"/>
        <w:jc w:val="both"/>
        <w:rPr>
          <w:rFonts w:ascii="Times New Roman" w:eastAsia="Times New Roman" w:hAnsi="Times New Roman" w:cs="Times New Roman"/>
          <w:b/>
          <w:color w:val="000000"/>
          <w:spacing w:val="-6"/>
          <w:sz w:val="28"/>
          <w:szCs w:val="28"/>
          <w:lang w:val="sv-SE"/>
        </w:rPr>
      </w:pPr>
      <w:r>
        <w:rPr>
          <w:rFonts w:ascii="Times New Roman" w:eastAsia="Times New Roman" w:hAnsi="Times New Roman" w:cs="Times New Roman"/>
          <w:b/>
          <w:color w:val="000000"/>
          <w:spacing w:val="-6"/>
          <w:sz w:val="28"/>
          <w:szCs w:val="28"/>
          <w:lang w:val="sv-SE"/>
        </w:rPr>
        <w:t>C. Những n</w:t>
      </w:r>
      <w:r w:rsidR="007B5962" w:rsidRPr="007B5962">
        <w:rPr>
          <w:rFonts w:ascii="Times New Roman" w:eastAsia="Times New Roman" w:hAnsi="Times New Roman" w:cs="Times New Roman"/>
          <w:b/>
          <w:color w:val="000000"/>
          <w:spacing w:val="-6"/>
          <w:sz w:val="28"/>
          <w:szCs w:val="28"/>
          <w:lang w:val="sv-SE"/>
        </w:rPr>
        <w:t>hiệm vụ phát triển kinh</w:t>
      </w:r>
      <w:r w:rsidR="00101778">
        <w:rPr>
          <w:rFonts w:ascii="Times New Roman" w:eastAsia="Times New Roman" w:hAnsi="Times New Roman" w:cs="Times New Roman"/>
          <w:b/>
          <w:color w:val="000000"/>
          <w:spacing w:val="-6"/>
          <w:sz w:val="28"/>
          <w:szCs w:val="28"/>
          <w:lang w:val="sv-SE"/>
        </w:rPr>
        <w:t xml:space="preserve"> tế xã hội 6 tháng cuối năm 2023</w:t>
      </w:r>
      <w:r w:rsidR="007B5962" w:rsidRPr="007B5962">
        <w:rPr>
          <w:rFonts w:ascii="Times New Roman" w:eastAsia="Times New Roman" w:hAnsi="Times New Roman" w:cs="Times New Roman"/>
          <w:b/>
          <w:color w:val="000000"/>
          <w:spacing w:val="-6"/>
          <w:sz w:val="28"/>
          <w:szCs w:val="28"/>
          <w:lang w:val="sv-SE"/>
        </w:rPr>
        <w:t>:</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z w:val="28"/>
          <w:szCs w:val="28"/>
          <w:lang w:val="sv-SE"/>
        </w:rPr>
      </w:pPr>
      <w:r w:rsidRPr="007B5962">
        <w:rPr>
          <w:rFonts w:ascii="Times New Roman" w:eastAsia="Times New Roman" w:hAnsi="Times New Roman" w:cs="Times New Roman"/>
          <w:color w:val="000000"/>
          <w:sz w:val="28"/>
          <w:szCs w:val="28"/>
          <w:lang w:val="sv-SE"/>
        </w:rPr>
        <w:lastRenderedPageBreak/>
        <w:t>Căn cứ Nghị quyết Đại hội Đảng bộ xã và Nghị quyết của HĐND xã về nhiệm vụ phát triển</w:t>
      </w:r>
      <w:r w:rsidR="00101778">
        <w:rPr>
          <w:rFonts w:ascii="Times New Roman" w:eastAsia="Times New Roman" w:hAnsi="Times New Roman" w:cs="Times New Roman"/>
          <w:color w:val="000000"/>
          <w:sz w:val="28"/>
          <w:szCs w:val="28"/>
          <w:lang w:val="sv-SE"/>
        </w:rPr>
        <w:t xml:space="preserve"> kinh tế - xã hội 2023</w:t>
      </w:r>
      <w:r w:rsidRPr="007B5962">
        <w:rPr>
          <w:rFonts w:ascii="Times New Roman" w:eastAsia="Times New Roman" w:hAnsi="Times New Roman" w:cs="Times New Roman"/>
          <w:color w:val="000000"/>
          <w:sz w:val="28"/>
          <w:szCs w:val="28"/>
          <w:lang w:val="sv-SE"/>
        </w:rPr>
        <w:t>, UBND xã cần</w:t>
      </w:r>
      <w:r w:rsidR="00101778">
        <w:rPr>
          <w:rFonts w:ascii="Times New Roman" w:eastAsia="Times New Roman" w:hAnsi="Times New Roman" w:cs="Times New Roman"/>
          <w:color w:val="000000"/>
          <w:sz w:val="28"/>
          <w:szCs w:val="28"/>
          <w:lang w:val="sv-SE"/>
        </w:rPr>
        <w:t xml:space="preserve"> tập trung 6 tháng cuối năm 2023</w:t>
      </w:r>
      <w:r w:rsidRPr="007B5962">
        <w:rPr>
          <w:rFonts w:ascii="Times New Roman" w:eastAsia="Times New Roman" w:hAnsi="Times New Roman" w:cs="Times New Roman"/>
          <w:color w:val="000000"/>
          <w:sz w:val="28"/>
          <w:szCs w:val="28"/>
          <w:lang w:val="sv-SE"/>
        </w:rPr>
        <w:t xml:space="preserve"> các nội dung chính sau:</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I. Về lĩnh vực kinh tế:</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1. Khai thác biển và nuôi trồng thủy sản</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sv-SE"/>
        </w:rPr>
      </w:pPr>
      <w:r w:rsidRPr="007B5962">
        <w:rPr>
          <w:rFonts w:ascii="Times New Roman" w:eastAsia="Times New Roman" w:hAnsi="Times New Roman" w:cs="Times New Roman"/>
          <w:color w:val="000000"/>
          <w:spacing w:val="-6"/>
          <w:sz w:val="28"/>
          <w:szCs w:val="28"/>
          <w:lang w:val="sv-SE"/>
        </w:rPr>
        <w:t xml:space="preserve">Tiếp tục thựchiện vận động nhân dân đẩy mạnh đầu tư phương tiện, ngư cụ sản xuất phát triển các ngành nghề truyền thống, khai thác có hiệu quả ngư trường vùng lộng, tập trung đề nghị cấp trên hổ trợ vốn để xây dựng các mô hình nghề truyền thống của địa phương nhằm tổ chức lại các mô hình sản xuất, </w:t>
      </w:r>
      <w:r w:rsidR="00CB3B34">
        <w:rPr>
          <w:rFonts w:ascii="Times New Roman" w:eastAsia="Times New Roman" w:hAnsi="Times New Roman" w:cs="Times New Roman"/>
          <w:color w:val="000000"/>
          <w:spacing w:val="-6"/>
          <w:sz w:val="28"/>
          <w:szCs w:val="28"/>
          <w:lang w:val="sv-SE"/>
        </w:rPr>
        <w:t xml:space="preserve">triển khai mô hình theo chương trình mục tiêu Quốc gia giảm nghèo bền vững, </w:t>
      </w:r>
      <w:r w:rsidRPr="007B5962">
        <w:rPr>
          <w:rFonts w:ascii="Times New Roman" w:eastAsia="Times New Roman" w:hAnsi="Times New Roman" w:cs="Times New Roman"/>
          <w:color w:val="000000"/>
          <w:spacing w:val="-6"/>
          <w:sz w:val="28"/>
          <w:szCs w:val="28"/>
          <w:lang w:val="sv-SE"/>
        </w:rPr>
        <w:t>cũng cố tổ tự quản phù hợp với tình hình thực tiển ở địa phương và chú trọng công tác phòng tránh bảo lụt.</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sv-SE"/>
        </w:rPr>
      </w:pPr>
      <w:r w:rsidRPr="007B5962">
        <w:rPr>
          <w:rFonts w:ascii="Times New Roman" w:eastAsia="Times New Roman" w:hAnsi="Times New Roman" w:cs="Times New Roman"/>
          <w:color w:val="000000"/>
          <w:spacing w:val="-6"/>
          <w:sz w:val="28"/>
          <w:szCs w:val="28"/>
          <w:lang w:val="sv-SE"/>
        </w:rPr>
        <w:t xml:space="preserve">Tập trung triển khai một số mô hình nuôi theo hướng chủ lực, Chú trọng bảo vệ môi trường vùng nuôi, định hướng xây dựng khu nuôi tôm công nghiệp tập trung an toàn, bền vững, </w:t>
      </w:r>
      <w:r w:rsidR="006B030A">
        <w:rPr>
          <w:rFonts w:ascii="Times New Roman" w:eastAsia="Times New Roman" w:hAnsi="Times New Roman" w:cs="Times New Roman"/>
          <w:color w:val="000000"/>
          <w:spacing w:val="-6"/>
          <w:sz w:val="28"/>
          <w:szCs w:val="28"/>
          <w:lang w:val="sv-SE"/>
        </w:rPr>
        <w:t xml:space="preserve">đồng thời chỉ đạo các hộ nuôi cá kình phù hợp thực tế tại địa phương, </w:t>
      </w:r>
      <w:r w:rsidRPr="007B5962">
        <w:rPr>
          <w:rFonts w:ascii="Times New Roman" w:eastAsia="Times New Roman" w:hAnsi="Times New Roman" w:cs="Times New Roman"/>
          <w:color w:val="000000"/>
          <w:spacing w:val="-6"/>
          <w:sz w:val="28"/>
          <w:szCs w:val="28"/>
          <w:lang w:val="sv-SE"/>
        </w:rPr>
        <w:t xml:space="preserve">chủ động phòng ngừa </w:t>
      </w:r>
      <w:r w:rsidR="00CB3B34">
        <w:rPr>
          <w:rFonts w:ascii="Times New Roman" w:eastAsia="Times New Roman" w:hAnsi="Times New Roman" w:cs="Times New Roman"/>
          <w:color w:val="000000"/>
          <w:spacing w:val="-6"/>
          <w:sz w:val="28"/>
          <w:szCs w:val="28"/>
          <w:lang w:val="sv-SE"/>
        </w:rPr>
        <w:t>dịch bệnh, không để dịch xảy ra</w:t>
      </w:r>
      <w:r w:rsidRPr="007B5962">
        <w:rPr>
          <w:rFonts w:ascii="Times New Roman" w:eastAsia="Times New Roman" w:hAnsi="Times New Roman" w:cs="Times New Roman"/>
          <w:color w:val="000000"/>
          <w:spacing w:val="-6"/>
          <w:sz w:val="28"/>
          <w:szCs w:val="28"/>
          <w:lang w:val="sv-SE"/>
        </w:rPr>
        <w:t>.</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2. Chăn nuôi:</w:t>
      </w:r>
    </w:p>
    <w:p w:rsidR="007B5962" w:rsidRPr="007B5962" w:rsidRDefault="007B5962" w:rsidP="001B609F">
      <w:pPr>
        <w:spacing w:after="0" w:line="20" w:lineRule="atLeast"/>
        <w:ind w:firstLine="720"/>
        <w:jc w:val="both"/>
        <w:rPr>
          <w:rFonts w:ascii="Times New Roman" w:eastAsia="Times New Roman" w:hAnsi="Times New Roman" w:cs="Times New Roman"/>
          <w:i/>
          <w:color w:val="000000"/>
          <w:spacing w:val="-6"/>
          <w:sz w:val="28"/>
          <w:szCs w:val="28"/>
          <w:lang w:val="sv-SE"/>
        </w:rPr>
      </w:pPr>
      <w:r w:rsidRPr="007B5962">
        <w:rPr>
          <w:rFonts w:ascii="Times New Roman" w:eastAsia="Times New Roman" w:hAnsi="Times New Roman" w:cs="Times New Roman"/>
          <w:color w:val="000000"/>
          <w:spacing w:val="-6"/>
          <w:sz w:val="28"/>
          <w:szCs w:val="28"/>
          <w:lang w:val="sv-SE"/>
        </w:rPr>
        <w:t>Tập trung phát triển các mô hình kinh tế gia trại kết hợp, tập trung chăn nuôi theo quy hoạch, tăng cường công tác phòng chống dịch bệnh, không để dịch xảy ra trên địa bàn.</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3. Lâm nghiêp.</w:t>
      </w:r>
    </w:p>
    <w:p w:rsidR="007B5962" w:rsidRPr="007B5962" w:rsidRDefault="007B5962" w:rsidP="001B609F">
      <w:pPr>
        <w:spacing w:after="0" w:line="20" w:lineRule="atLeast"/>
        <w:ind w:firstLine="720"/>
        <w:jc w:val="both"/>
        <w:rPr>
          <w:rFonts w:ascii="Times New Roman" w:eastAsia="Times New Roman" w:hAnsi="Times New Roman" w:cs="Times New Roman"/>
          <w:i/>
          <w:color w:val="000000"/>
          <w:spacing w:val="-6"/>
          <w:sz w:val="28"/>
          <w:szCs w:val="28"/>
          <w:lang w:val="sv-SE"/>
        </w:rPr>
      </w:pPr>
      <w:r w:rsidRPr="007B5962">
        <w:rPr>
          <w:rFonts w:ascii="Times New Roman" w:eastAsia="Times New Roman" w:hAnsi="Times New Roman" w:cs="Times New Roman"/>
          <w:color w:val="000000"/>
          <w:spacing w:val="-6"/>
          <w:sz w:val="28"/>
          <w:szCs w:val="28"/>
          <w:lang w:val="sv-SE"/>
        </w:rPr>
        <w:t>Tiếp tục thực hiện công tác trồng, bảo vệ, chăm sóc diện tích rừng, tổ chức tốt công tác trồng rừng, nhằm góp phần phòng chống sạt lở biển, chống cát lấp cát bay, tích cực bảo vệ môi trường, đẩy mạnh công tác tuyên truyền phòng, chống cháy rừng.</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4. Chế biến, Thương mại và dịch vụ du lịch:</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sv-SE"/>
        </w:rPr>
      </w:pPr>
      <w:r w:rsidRPr="007B5962">
        <w:rPr>
          <w:rFonts w:ascii="Times New Roman" w:eastAsia="Times New Roman" w:hAnsi="Times New Roman" w:cs="Times New Roman"/>
          <w:color w:val="000000"/>
          <w:spacing w:val="-6"/>
          <w:sz w:val="28"/>
          <w:szCs w:val="28"/>
          <w:lang w:val="sv-SE"/>
        </w:rPr>
        <w:t>Đẩy mạnh hoạt động sản xuất chế biến nước mắm, có thương hiệu sản phẩm OCOP, đảm bảo chất lượng, sớm đưa các ngành nghề vào điểm tiểu công nghiệp, tập trung cơ sở vật chất, phục vụ cho điểm tiểu thủ công nghiệp.</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sv-SE"/>
        </w:rPr>
      </w:pPr>
      <w:r w:rsidRPr="007B5962">
        <w:rPr>
          <w:rFonts w:ascii="Times New Roman" w:eastAsia="Times New Roman" w:hAnsi="Times New Roman" w:cs="Times New Roman"/>
          <w:color w:val="000000"/>
          <w:spacing w:val="-6"/>
          <w:sz w:val="28"/>
          <w:szCs w:val="28"/>
          <w:lang w:val="sv-SE"/>
        </w:rPr>
        <w:t>Tiếp tục kêu gọi đầu tư mở rộng quy mô dịch vụ bãi tắm, vận động</w:t>
      </w:r>
      <w:r w:rsidR="00CB3B34">
        <w:rPr>
          <w:rFonts w:ascii="Times New Roman" w:eastAsia="Times New Roman" w:hAnsi="Times New Roman" w:cs="Times New Roman"/>
          <w:color w:val="000000"/>
          <w:spacing w:val="-6"/>
          <w:sz w:val="28"/>
          <w:szCs w:val="28"/>
          <w:lang w:val="sv-SE"/>
        </w:rPr>
        <w:t xml:space="preserve"> người dân tiếp tục đầu tư mở rộng mô hình bãi tắm cộng động, nhằm thu hút khách du lịch</w:t>
      </w:r>
      <w:r w:rsidRPr="007B5962">
        <w:rPr>
          <w:rFonts w:ascii="Times New Roman" w:eastAsia="Times New Roman" w:hAnsi="Times New Roman" w:cs="Times New Roman"/>
          <w:color w:val="000000"/>
          <w:spacing w:val="-6"/>
          <w:sz w:val="28"/>
          <w:szCs w:val="28"/>
          <w:lang w:val="sv-SE"/>
        </w:rPr>
        <w:t>.</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lang w:val="sv-SE"/>
        </w:rPr>
      </w:pPr>
      <w:r w:rsidRPr="007B5962">
        <w:rPr>
          <w:rFonts w:ascii="Times New Roman" w:eastAsia="Times New Roman" w:hAnsi="Times New Roman" w:cs="Times New Roman"/>
          <w:b/>
          <w:color w:val="000000"/>
          <w:spacing w:val="-6"/>
          <w:sz w:val="28"/>
          <w:szCs w:val="28"/>
          <w:lang w:val="sv-SE"/>
        </w:rPr>
        <w:t>5. Tài chính - ngân sách:</w:t>
      </w:r>
    </w:p>
    <w:p w:rsidR="007B5962" w:rsidRPr="007B5962" w:rsidRDefault="007B5962" w:rsidP="001B609F">
      <w:pPr>
        <w:spacing w:after="0" w:line="20" w:lineRule="atLeast"/>
        <w:ind w:firstLine="720"/>
        <w:jc w:val="both"/>
        <w:rPr>
          <w:rFonts w:ascii="Times New Roman" w:eastAsia="Times New Roman" w:hAnsi="Times New Roman" w:cs="Times New Roman"/>
          <w:i/>
          <w:color w:val="000000"/>
          <w:spacing w:val="-6"/>
          <w:sz w:val="28"/>
          <w:szCs w:val="28"/>
        </w:rPr>
      </w:pPr>
      <w:r w:rsidRPr="007B5962">
        <w:rPr>
          <w:rFonts w:ascii="Times New Roman" w:eastAsia="Times New Roman" w:hAnsi="Times New Roman" w:cs="Times New Roman"/>
          <w:color w:val="000000"/>
          <w:spacing w:val="-6"/>
          <w:sz w:val="28"/>
          <w:szCs w:val="28"/>
        </w:rPr>
        <w:t>Đẩy mạnh công tác bán đấu giá đất, quản lý, điều hành ngân sách theo dự toán, thực hành tiết kiệm chi, ưu tiên đầu tư cho phát triển; Triển khai đồng bộ các giải pháp để phấn đấu tăng thu ngân sách, thu đủ, thu đúng, chống trốn thuế và nợ động, tập trung thu vãng lai, thu vận động chủ thầu các công trình xây dựng,</w:t>
      </w:r>
      <w:r w:rsidR="00AC4F14">
        <w:rPr>
          <w:rFonts w:ascii="Times New Roman" w:eastAsia="Times New Roman" w:hAnsi="Times New Roman" w:cs="Times New Roman"/>
          <w:color w:val="000000"/>
          <w:spacing w:val="-6"/>
          <w:sz w:val="28"/>
          <w:szCs w:val="28"/>
        </w:rPr>
        <w:t xml:space="preserve"> đẩy mạnh công tác giao đất, bán đấu giá quyền sử dụng đất để tăng thu ngân sách,</w:t>
      </w:r>
      <w:r w:rsidRPr="007B5962">
        <w:rPr>
          <w:rFonts w:ascii="Times New Roman" w:eastAsia="Times New Roman" w:hAnsi="Times New Roman" w:cs="Times New Roman"/>
          <w:color w:val="000000"/>
          <w:spacing w:val="-6"/>
          <w:sz w:val="28"/>
          <w:szCs w:val="28"/>
        </w:rPr>
        <w:t xml:space="preserve"> quản lý chi ngân sách chặt chẽ, tiết kiệm và hiệu quả, hạn chế tối đa, đẩy mạnh công tác thu phí, lệ phí, quỹ phòng chống thiên tai, phí môi trường và các khoản thu phối hợp khác.</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lang w:val="vi-VN"/>
        </w:rPr>
      </w:pPr>
      <w:r w:rsidRPr="007B5962">
        <w:rPr>
          <w:rFonts w:ascii="Times New Roman" w:eastAsia="Times New Roman" w:hAnsi="Times New Roman" w:cs="Times New Roman"/>
          <w:b/>
          <w:color w:val="000000"/>
          <w:spacing w:val="-6"/>
          <w:sz w:val="28"/>
          <w:szCs w:val="28"/>
        </w:rPr>
        <w:t>6. Đầu tư xây dựng, quy hoạch</w:t>
      </w:r>
      <w:r w:rsidRPr="007B5962">
        <w:rPr>
          <w:rFonts w:ascii="Times New Roman" w:eastAsia="Times New Roman" w:hAnsi="Times New Roman" w:cs="Times New Roman"/>
          <w:b/>
          <w:color w:val="000000"/>
          <w:spacing w:val="-6"/>
          <w:sz w:val="28"/>
          <w:szCs w:val="28"/>
          <w:lang w:val="vi-VN"/>
        </w:rPr>
        <w:t>:</w:t>
      </w:r>
    </w:p>
    <w:p w:rsidR="00EE1B1D" w:rsidRPr="0060238E" w:rsidRDefault="00EE1B1D"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r w:rsidRPr="00EE1B1D">
        <w:rPr>
          <w:rFonts w:ascii="Times New Roman" w:eastAsia="Times New Roman" w:hAnsi="Times New Roman" w:cs="Times New Roman"/>
          <w:color w:val="000000" w:themeColor="text1"/>
          <w:spacing w:val="-6"/>
          <w:sz w:val="28"/>
          <w:szCs w:val="28"/>
          <w:lang w:val="vi-VN"/>
        </w:rPr>
        <w:t>Đẩy mạnh đầu tư xây dựng cơ sở hạ tầng thiết yếu, chú trọng hạ tầng khu nuôi tôm, lập đề án và tích cực tìm kiếm huy động nguồn lực đầu tư phấn đấu hoàn thành các dự án trọng điểm trong năm 2023. Tập trung quyết liệt cho công tác vận động giải phóng mặt bằng tại đường trung tâm xã</w:t>
      </w:r>
      <w:r w:rsidR="0060238E">
        <w:rPr>
          <w:rFonts w:ascii="Times New Roman" w:eastAsia="Times New Roman" w:hAnsi="Times New Roman" w:cs="Times New Roman"/>
          <w:color w:val="000000" w:themeColor="text1"/>
          <w:spacing w:val="-6"/>
          <w:sz w:val="28"/>
          <w:szCs w:val="28"/>
        </w:rPr>
        <w:t xml:space="preserve"> giai đoạn 2</w:t>
      </w:r>
      <w:r w:rsidRPr="00EE1B1D">
        <w:rPr>
          <w:rFonts w:ascii="Times New Roman" w:eastAsia="Times New Roman" w:hAnsi="Times New Roman" w:cs="Times New Roman"/>
          <w:color w:val="000000" w:themeColor="text1"/>
          <w:spacing w:val="-6"/>
          <w:sz w:val="28"/>
          <w:szCs w:val="28"/>
          <w:lang w:val="vi-VN"/>
        </w:rPr>
        <w:t xml:space="preserve">, ưu tiên đẩy nhanh tiến độ rà soát lập quy hoạch phân khu chi tiết, quy hoạch sử dụng đất. Lập hồ sơ cấp giấy chứng nhận quyền sử </w:t>
      </w:r>
      <w:r w:rsidR="0060238E">
        <w:rPr>
          <w:rFonts w:ascii="Times New Roman" w:eastAsia="Times New Roman" w:hAnsi="Times New Roman" w:cs="Times New Roman"/>
          <w:color w:val="000000" w:themeColor="text1"/>
          <w:spacing w:val="-6"/>
          <w:sz w:val="28"/>
          <w:szCs w:val="28"/>
          <w:lang w:val="vi-VN"/>
        </w:rPr>
        <w:t>dụng đất cho các hộ tái định cư</w:t>
      </w:r>
      <w:r w:rsidR="0060238E">
        <w:rPr>
          <w:rFonts w:ascii="Times New Roman" w:eastAsia="Times New Roman" w:hAnsi="Times New Roman" w:cs="Times New Roman"/>
          <w:color w:val="000000" w:themeColor="text1"/>
          <w:spacing w:val="-6"/>
          <w:sz w:val="28"/>
          <w:szCs w:val="28"/>
        </w:rPr>
        <w:t>, hoàn thành và trình phê duyệt quy hoạch phân khu, quy hoạch 3 loại rừng.</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rPr>
      </w:pPr>
      <w:r w:rsidRPr="007B5962">
        <w:rPr>
          <w:rFonts w:ascii="Times New Roman" w:eastAsia="Times New Roman" w:hAnsi="Times New Roman" w:cs="Times New Roman"/>
          <w:b/>
          <w:color w:val="000000"/>
          <w:spacing w:val="-6"/>
          <w:sz w:val="28"/>
          <w:szCs w:val="28"/>
        </w:rPr>
        <w:lastRenderedPageBreak/>
        <w:t>7. Chương trình phát triển, xây dựng nông thôn mới xây dựng đô thị:</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z w:val="28"/>
          <w:szCs w:val="28"/>
        </w:rPr>
      </w:pPr>
      <w:r w:rsidRPr="007B5962">
        <w:rPr>
          <w:rFonts w:ascii="Times New Roman" w:eastAsia="Times New Roman" w:hAnsi="Times New Roman" w:cs="Times New Roman"/>
          <w:color w:val="000000"/>
          <w:sz w:val="28"/>
          <w:szCs w:val="28"/>
        </w:rPr>
        <w:t>Tập trung tuyên truyền sâu rộng các chủ trương, chính sách của Đảng, pháp luật của Nhà nước về Chương trình xây dựng nông thôn mới nâng cao, tiến tới xây dựng đô thị theo hướng thành phường.</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z w:val="28"/>
          <w:szCs w:val="28"/>
        </w:rPr>
      </w:pPr>
      <w:r w:rsidRPr="007B5962">
        <w:rPr>
          <w:rFonts w:ascii="Times New Roman" w:eastAsia="Times New Roman" w:hAnsi="Times New Roman" w:cs="Times New Roman"/>
          <w:color w:val="000000"/>
          <w:sz w:val="28"/>
          <w:szCs w:val="28"/>
        </w:rPr>
        <w:t>Chủ động lồng ghép Chương trình xây dựng nông thôn mới với các chương trình khác trên địa bàn, tranh thủ nguồn vốn từ ngân sách cấp trên, vận động nhân dân đóng góp tiền, ngày công, để tập trung xây dựng cơ sở hạ tầng trên địa bàn cho các thôn theo cơ chế đặc thù nhà nước và nhân dân cùng làm.</w:t>
      </w:r>
    </w:p>
    <w:p w:rsidR="007B5962" w:rsidRPr="007B5962" w:rsidRDefault="007B5962" w:rsidP="001B609F">
      <w:pPr>
        <w:spacing w:after="0" w:line="20" w:lineRule="atLeast"/>
        <w:ind w:firstLine="720"/>
        <w:jc w:val="both"/>
        <w:rPr>
          <w:rFonts w:ascii="Times New Roman" w:eastAsia="Times New Roman" w:hAnsi="Times New Roman" w:cs="Times New Roman"/>
          <w:b/>
          <w:spacing w:val="-6"/>
          <w:sz w:val="28"/>
          <w:szCs w:val="28"/>
        </w:rPr>
      </w:pPr>
      <w:r w:rsidRPr="007B5962">
        <w:rPr>
          <w:rFonts w:ascii="Times New Roman" w:eastAsia="Times New Roman" w:hAnsi="Times New Roman" w:cs="Times New Roman"/>
          <w:b/>
          <w:spacing w:val="-6"/>
          <w:sz w:val="28"/>
          <w:szCs w:val="28"/>
        </w:rPr>
        <w:t xml:space="preserve">8. Quản lý đất </w:t>
      </w:r>
      <w:proofErr w:type="gramStart"/>
      <w:r w:rsidRPr="007B5962">
        <w:rPr>
          <w:rFonts w:ascii="Times New Roman" w:eastAsia="Times New Roman" w:hAnsi="Times New Roman" w:cs="Times New Roman"/>
          <w:b/>
          <w:spacing w:val="-6"/>
          <w:sz w:val="28"/>
          <w:szCs w:val="28"/>
        </w:rPr>
        <w:t>đai</w:t>
      </w:r>
      <w:proofErr w:type="gramEnd"/>
      <w:r w:rsidRPr="007B5962">
        <w:rPr>
          <w:rFonts w:ascii="Times New Roman" w:eastAsia="Times New Roman" w:hAnsi="Times New Roman" w:cs="Times New Roman"/>
          <w:b/>
          <w:spacing w:val="-6"/>
          <w:sz w:val="28"/>
          <w:szCs w:val="28"/>
        </w:rPr>
        <w:t xml:space="preserve"> tài nguyên và môi trường:</w:t>
      </w:r>
    </w:p>
    <w:p w:rsidR="007B5962" w:rsidRPr="007B5962" w:rsidRDefault="007B5962" w:rsidP="001B609F">
      <w:pPr>
        <w:spacing w:after="0" w:line="20" w:lineRule="atLeast"/>
        <w:ind w:firstLine="720"/>
        <w:jc w:val="both"/>
        <w:rPr>
          <w:rFonts w:ascii="Times New Roman" w:eastAsia="Times New Roman" w:hAnsi="Times New Roman" w:cs="Times New Roman"/>
          <w:spacing w:val="-6"/>
          <w:sz w:val="28"/>
          <w:szCs w:val="28"/>
        </w:rPr>
      </w:pPr>
      <w:r w:rsidRPr="007B5962">
        <w:rPr>
          <w:rFonts w:ascii="Times New Roman" w:eastAsia="Times New Roman" w:hAnsi="Times New Roman" w:cs="Times New Roman"/>
          <w:spacing w:val="-6"/>
          <w:sz w:val="28"/>
          <w:szCs w:val="28"/>
        </w:rPr>
        <w:t>Tiếp tục triển khai công tác quy hoạch sử dụng đất, quy hoạch chung giai đoạn 2021 đến 2030, quy hoạch đất xen ghép ở khu dân cư, công tác quy hoạch nuôi trồng thủy sản, công tác thu hồi đất, đền bù, giải phóng mặt bằng chỉnh trang khu trung tâm tuyến đường Phong Hải – Điền Hải</w:t>
      </w:r>
      <w:r w:rsidR="00125598">
        <w:rPr>
          <w:rFonts w:ascii="Times New Roman" w:eastAsia="Times New Roman" w:hAnsi="Times New Roman" w:cs="Times New Roman"/>
          <w:spacing w:val="-6"/>
          <w:sz w:val="28"/>
          <w:szCs w:val="28"/>
        </w:rPr>
        <w:t>, triển khai đồng bộ đầu tư xây dựng hạ tầng kỹ thuật tại khu đất vị trí 02 thôn Hải Phú, để phục vụ công tác bán đấu giá đất.</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 xml:space="preserve">Tăng cường công tác quản lý nhà nước trong lĩnh vực đất </w:t>
      </w:r>
      <w:proofErr w:type="gramStart"/>
      <w:r w:rsidRPr="007B5962">
        <w:rPr>
          <w:rFonts w:ascii="Times New Roman" w:eastAsia="Times New Roman" w:hAnsi="Times New Roman" w:cs="Times New Roman"/>
          <w:color w:val="000000"/>
          <w:spacing w:val="-6"/>
          <w:sz w:val="28"/>
          <w:szCs w:val="28"/>
        </w:rPr>
        <w:t>đai</w:t>
      </w:r>
      <w:proofErr w:type="gramEnd"/>
      <w:r w:rsidRPr="007B5962">
        <w:rPr>
          <w:rFonts w:ascii="Times New Roman" w:eastAsia="Times New Roman" w:hAnsi="Times New Roman" w:cs="Times New Roman"/>
          <w:color w:val="000000"/>
          <w:spacing w:val="-6"/>
          <w:sz w:val="28"/>
          <w:szCs w:val="28"/>
        </w:rPr>
        <w:t xml:space="preserve">, đẩy nhanh tiến độ cấp đổi, cấp mới, </w:t>
      </w:r>
      <w:r w:rsidR="0065320B">
        <w:rPr>
          <w:rFonts w:ascii="Times New Roman" w:eastAsia="Times New Roman" w:hAnsi="Times New Roman" w:cs="Times New Roman"/>
          <w:color w:val="000000"/>
          <w:spacing w:val="-6"/>
          <w:sz w:val="28"/>
          <w:szCs w:val="28"/>
        </w:rPr>
        <w:t xml:space="preserve">đẩy mạnh công tác giao đát xen ghép </w:t>
      </w:r>
      <w:r w:rsidRPr="007B5962">
        <w:rPr>
          <w:rFonts w:ascii="Times New Roman" w:eastAsia="Times New Roman" w:hAnsi="Times New Roman" w:cs="Times New Roman"/>
          <w:color w:val="000000"/>
          <w:spacing w:val="-6"/>
          <w:sz w:val="28"/>
          <w:szCs w:val="28"/>
        </w:rPr>
        <w:t>cấp đất nông nghiệp trên địa bàn và xử lý dứt điểm các trường hợp lấn, chiếm đất trái phép.</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rPr>
      </w:pPr>
      <w:r w:rsidRPr="007B5962">
        <w:rPr>
          <w:rFonts w:ascii="Times New Roman" w:eastAsia="Times New Roman" w:hAnsi="Times New Roman" w:cs="Times New Roman"/>
          <w:color w:val="000000"/>
          <w:spacing w:val="-6"/>
          <w:sz w:val="28"/>
          <w:szCs w:val="28"/>
        </w:rPr>
        <w:t>Tổ chức tuyên truyền vận động nhân dân thu gom rác thải và 100% hộ gia đình phân loại xử lý rác thải tại hộ gia đình đảm bảo môi trường, tiếp tục tập trung tuyên truyền thực hiện đề án ngày Chủ nhật xanh.</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spacing w:val="-6"/>
          <w:sz w:val="28"/>
          <w:szCs w:val="28"/>
          <w:lang w:val="es-ES"/>
        </w:rPr>
      </w:pPr>
      <w:r w:rsidRPr="007B5962">
        <w:rPr>
          <w:rFonts w:ascii="Times New Roman" w:eastAsia="Times New Roman" w:hAnsi="Times New Roman" w:cs="Times New Roman"/>
          <w:b/>
          <w:color w:val="000000"/>
          <w:spacing w:val="-6"/>
          <w:sz w:val="28"/>
          <w:szCs w:val="28"/>
          <w:lang w:val="es-ES"/>
        </w:rPr>
        <w:t>II. Văn hóa - Xã hội:</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spacing w:val="-6"/>
          <w:sz w:val="28"/>
          <w:szCs w:val="28"/>
          <w:lang w:val="es-ES"/>
        </w:rPr>
      </w:pPr>
      <w:r w:rsidRPr="007B5962">
        <w:rPr>
          <w:rFonts w:ascii="Times New Roman" w:eastAsia="Times New Roman" w:hAnsi="Times New Roman" w:cs="Times New Roman"/>
          <w:b/>
          <w:color w:val="000000"/>
          <w:spacing w:val="-6"/>
          <w:sz w:val="28"/>
          <w:szCs w:val="28"/>
          <w:lang w:val="es-ES"/>
        </w:rPr>
        <w:t xml:space="preserve">1. Giáo dục: </w:t>
      </w:r>
    </w:p>
    <w:p w:rsidR="007B5962" w:rsidRPr="007B5962" w:rsidRDefault="007B5962" w:rsidP="001B609F">
      <w:pPr>
        <w:spacing w:after="0" w:line="20" w:lineRule="atLeast"/>
        <w:ind w:firstLine="720"/>
        <w:jc w:val="both"/>
        <w:rPr>
          <w:rFonts w:ascii="Times New Roman" w:eastAsia="Times New Roman" w:hAnsi="Times New Roman" w:cs="Times New Roman"/>
          <w:i/>
          <w:color w:val="000000"/>
          <w:spacing w:val="-6"/>
          <w:sz w:val="28"/>
          <w:szCs w:val="28"/>
          <w:lang w:val="es-ES"/>
        </w:rPr>
      </w:pPr>
      <w:r w:rsidRPr="007B5962">
        <w:rPr>
          <w:rFonts w:ascii="Times New Roman" w:eastAsia="Times New Roman" w:hAnsi="Times New Roman" w:cs="Times New Roman"/>
          <w:color w:val="000000"/>
          <w:spacing w:val="-6"/>
          <w:sz w:val="28"/>
          <w:szCs w:val="28"/>
          <w:lang w:val="es-ES"/>
        </w:rPr>
        <w:t>Tập trun</w:t>
      </w:r>
      <w:r w:rsidR="00271E3E">
        <w:rPr>
          <w:rFonts w:ascii="Times New Roman" w:eastAsia="Times New Roman" w:hAnsi="Times New Roman" w:cs="Times New Roman"/>
          <w:color w:val="000000"/>
          <w:spacing w:val="-6"/>
          <w:sz w:val="28"/>
          <w:szCs w:val="28"/>
          <w:lang w:val="es-ES"/>
        </w:rPr>
        <w:t>g xây dựng kế hoạch năm học 2023-2024</w:t>
      </w:r>
      <w:r w:rsidRPr="007B5962">
        <w:rPr>
          <w:rFonts w:ascii="Times New Roman" w:eastAsia="Times New Roman" w:hAnsi="Times New Roman" w:cs="Times New Roman"/>
          <w:color w:val="000000"/>
          <w:spacing w:val="-6"/>
          <w:sz w:val="28"/>
          <w:szCs w:val="28"/>
          <w:lang w:val="es-ES"/>
        </w:rPr>
        <w:t>. Tiếp tục xây dựng cơ sở vật chất của 3 cấp học, đồng thời phát triển quy mô, chất lượng giáo dục, nâng cao chất lượng đội ngũ giáo viên, huy động tối đa trẻ trong độ tuổi nhà trẻ và mẫu giáo đến trường, 100% trẻ 6 tuổi vào lớp một, tổ chức Hội nghị tổng kết, đánh giá về nâng cao chất lượng dạy và học của 3 cấp học, chỉ đạo làm tốt công tác quản lý học sinh trong thời gian nghĩ hè.</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lang w:val="es-ES"/>
        </w:rPr>
      </w:pPr>
      <w:r w:rsidRPr="007B5962">
        <w:rPr>
          <w:rFonts w:ascii="Times New Roman" w:eastAsia="Times New Roman" w:hAnsi="Times New Roman" w:cs="Times New Roman"/>
          <w:b/>
          <w:color w:val="000000" w:themeColor="text1"/>
          <w:spacing w:val="-6"/>
          <w:sz w:val="28"/>
          <w:szCs w:val="28"/>
          <w:lang w:val="es-ES"/>
        </w:rPr>
        <w:t>2. Y tế - Dân số kế hoạch hóa gia đình:</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lang w:val="es-ES"/>
        </w:rPr>
      </w:pPr>
      <w:r w:rsidRPr="007B5962">
        <w:rPr>
          <w:rFonts w:ascii="Times New Roman" w:eastAsia="Times New Roman" w:hAnsi="Times New Roman" w:cs="Times New Roman"/>
          <w:color w:val="000000" w:themeColor="text1"/>
          <w:spacing w:val="-6"/>
          <w:sz w:val="28"/>
          <w:szCs w:val="28"/>
          <w:lang w:val="es-ES"/>
        </w:rPr>
        <w:t xml:space="preserve">Tiếp tục chỉ đạo nâng cao chất lượng công tác khám chữa bệnh cho nhân dân, tăng cường công tác tuyên truyền, nâng cao ý thức phòng bệnh xã hội, làm tốt công tác phòng ngừa dịch bệnh, đẩy mạnh xã hội hóa phát triển sự nghiệp y tế, công tác dân số, gia đình, trẻ em. </w:t>
      </w:r>
      <w:proofErr w:type="gramStart"/>
      <w:r w:rsidRPr="007B5962">
        <w:rPr>
          <w:rFonts w:ascii="Times New Roman" w:eastAsia="Times New Roman" w:hAnsi="Times New Roman" w:cs="Times New Roman"/>
          <w:color w:val="000000" w:themeColor="text1"/>
          <w:spacing w:val="-6"/>
          <w:sz w:val="28"/>
          <w:szCs w:val="28"/>
          <w:lang w:val="es-ES"/>
        </w:rPr>
        <w:t>đồng</w:t>
      </w:r>
      <w:proofErr w:type="gramEnd"/>
      <w:r w:rsidRPr="007B5962">
        <w:rPr>
          <w:rFonts w:ascii="Times New Roman" w:eastAsia="Times New Roman" w:hAnsi="Times New Roman" w:cs="Times New Roman"/>
          <w:color w:val="000000" w:themeColor="text1"/>
          <w:spacing w:val="-6"/>
          <w:sz w:val="28"/>
          <w:szCs w:val="28"/>
          <w:lang w:val="es-ES"/>
        </w:rPr>
        <w:t xml:space="preserve"> thời làm tốt công tác y tế học đường, hạn chế sinh con thứ 3; giảm tỷ lệ phát triển dân số tự nhiên xuống dưới 1%, tập trung đến cuối năm vận động người dân tham gia bảo hiểm y tế 100%</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lang w:val="es-ES"/>
        </w:rPr>
      </w:pPr>
      <w:r w:rsidRPr="007B5962">
        <w:rPr>
          <w:rFonts w:ascii="Times New Roman" w:eastAsia="Times New Roman" w:hAnsi="Times New Roman" w:cs="Times New Roman"/>
          <w:b/>
          <w:color w:val="000000" w:themeColor="text1"/>
          <w:spacing w:val="-6"/>
          <w:sz w:val="28"/>
          <w:szCs w:val="28"/>
          <w:lang w:val="es-ES"/>
        </w:rPr>
        <w:t>3. Văn hóa, thông tin và thể dục thể thao:</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proofErr w:type="gramStart"/>
      <w:r w:rsidRPr="007B5962">
        <w:rPr>
          <w:rFonts w:ascii="Times New Roman" w:eastAsia="Times New Roman" w:hAnsi="Times New Roman" w:cs="Times New Roman"/>
          <w:color w:val="000000" w:themeColor="text1"/>
          <w:spacing w:val="-6"/>
          <w:sz w:val="28"/>
          <w:szCs w:val="28"/>
        </w:rPr>
        <w:t>Nâng cao chất lượng làng, thôn, cơ quan văn hóa, gia đình văn hóa.</w:t>
      </w:r>
      <w:proofErr w:type="gramEnd"/>
      <w:r w:rsidR="009C7E96">
        <w:rPr>
          <w:rFonts w:ascii="Times New Roman" w:eastAsia="Times New Roman" w:hAnsi="Times New Roman" w:cs="Times New Roman"/>
          <w:color w:val="000000" w:themeColor="text1"/>
          <w:spacing w:val="-6"/>
          <w:sz w:val="28"/>
          <w:szCs w:val="28"/>
        </w:rPr>
        <w:t xml:space="preserve"> </w:t>
      </w:r>
      <w:r w:rsidRPr="007B5962">
        <w:rPr>
          <w:rFonts w:ascii="Times New Roman" w:eastAsia="Times New Roman" w:hAnsi="Times New Roman" w:cs="Times New Roman"/>
          <w:color w:val="000000" w:themeColor="text1"/>
          <w:spacing w:val="-6"/>
          <w:sz w:val="28"/>
          <w:szCs w:val="28"/>
        </w:rPr>
        <w:t xml:space="preserve">Đa dạng hóa hoạt động văn hóa, văn nghệ, thể dục thể thao, chào mừng kỷ niệm </w:t>
      </w:r>
      <w:r w:rsidR="009C7E96">
        <w:rPr>
          <w:rFonts w:ascii="Times New Roman" w:eastAsia="Times New Roman" w:hAnsi="Times New Roman" w:cs="Times New Roman"/>
          <w:color w:val="000000" w:themeColor="text1"/>
          <w:sz w:val="28"/>
          <w:szCs w:val="28"/>
          <w:shd w:val="clear" w:color="auto" w:fill="FFFFFF"/>
        </w:rPr>
        <w:t>78</w:t>
      </w:r>
      <w:r w:rsidRPr="007B5962">
        <w:rPr>
          <w:rFonts w:ascii="Times New Roman" w:eastAsia="Times New Roman" w:hAnsi="Times New Roman" w:cs="Times New Roman"/>
          <w:color w:val="000000" w:themeColor="text1"/>
          <w:sz w:val="28"/>
          <w:szCs w:val="28"/>
          <w:shd w:val="clear" w:color="auto" w:fill="FFFFFF"/>
        </w:rPr>
        <w:t xml:space="preserve"> năm </w:t>
      </w:r>
      <w:r w:rsidRPr="007B5962">
        <w:rPr>
          <w:rFonts w:ascii="Times New Roman" w:eastAsia="Times New Roman" w:hAnsi="Times New Roman" w:cs="Times New Roman"/>
          <w:bCs/>
          <w:color w:val="000000" w:themeColor="text1"/>
          <w:sz w:val="28"/>
          <w:szCs w:val="28"/>
          <w:shd w:val="clear" w:color="auto" w:fill="FFFFFF"/>
        </w:rPr>
        <w:t>Ngày Cách mạng tháng</w:t>
      </w:r>
      <w:r w:rsidRPr="007B5962">
        <w:rPr>
          <w:rFonts w:ascii="Times New Roman" w:eastAsia="Times New Roman" w:hAnsi="Times New Roman" w:cs="Times New Roman"/>
          <w:color w:val="000000" w:themeColor="text1"/>
          <w:sz w:val="28"/>
          <w:szCs w:val="28"/>
          <w:shd w:val="clear" w:color="auto" w:fill="FFFFFF"/>
        </w:rPr>
        <w:t> Tám (19/</w:t>
      </w:r>
      <w:r w:rsidRPr="007B5962">
        <w:rPr>
          <w:rFonts w:ascii="Times New Roman" w:eastAsia="Times New Roman" w:hAnsi="Times New Roman" w:cs="Times New Roman"/>
          <w:bCs/>
          <w:color w:val="000000" w:themeColor="text1"/>
          <w:sz w:val="28"/>
          <w:szCs w:val="28"/>
          <w:shd w:val="clear" w:color="auto" w:fill="FFFFFF"/>
        </w:rPr>
        <w:t>8</w:t>
      </w:r>
      <w:r w:rsidRPr="007B5962">
        <w:rPr>
          <w:rFonts w:ascii="Times New Roman" w:eastAsia="Times New Roman" w:hAnsi="Times New Roman" w:cs="Times New Roman"/>
          <w:color w:val="000000" w:themeColor="text1"/>
          <w:sz w:val="28"/>
          <w:szCs w:val="28"/>
          <w:shd w:val="clear" w:color="auto" w:fill="FFFFFF"/>
        </w:rPr>
        <w:t>/2945-19/</w:t>
      </w:r>
      <w:r w:rsidRPr="007B5962">
        <w:rPr>
          <w:rFonts w:ascii="Times New Roman" w:eastAsia="Times New Roman" w:hAnsi="Times New Roman" w:cs="Times New Roman"/>
          <w:bCs/>
          <w:color w:val="000000" w:themeColor="text1"/>
          <w:sz w:val="28"/>
          <w:szCs w:val="28"/>
          <w:shd w:val="clear" w:color="auto" w:fill="FFFFFF"/>
        </w:rPr>
        <w:t>8</w:t>
      </w:r>
      <w:r w:rsidR="009C7E96">
        <w:rPr>
          <w:rFonts w:ascii="Times New Roman" w:eastAsia="Times New Roman" w:hAnsi="Times New Roman" w:cs="Times New Roman"/>
          <w:color w:val="000000" w:themeColor="text1"/>
          <w:sz w:val="28"/>
          <w:szCs w:val="28"/>
          <w:shd w:val="clear" w:color="auto" w:fill="FFFFFF"/>
        </w:rPr>
        <w:t>/2023</w:t>
      </w:r>
      <w:r w:rsidRPr="007B5962">
        <w:rPr>
          <w:rFonts w:ascii="Times New Roman" w:eastAsia="Times New Roman" w:hAnsi="Times New Roman" w:cs="Times New Roman"/>
          <w:color w:val="000000" w:themeColor="text1"/>
          <w:sz w:val="28"/>
          <w:szCs w:val="28"/>
          <w:shd w:val="clear" w:color="auto" w:fill="FFFFFF"/>
        </w:rPr>
        <w:t>) </w:t>
      </w:r>
      <w:r w:rsidRPr="007B5962">
        <w:rPr>
          <w:rFonts w:ascii="Times New Roman" w:eastAsia="Times New Roman" w:hAnsi="Times New Roman" w:cs="Times New Roman"/>
          <w:bCs/>
          <w:color w:val="000000" w:themeColor="text1"/>
          <w:sz w:val="28"/>
          <w:szCs w:val="28"/>
          <w:shd w:val="clear" w:color="auto" w:fill="FFFFFF"/>
        </w:rPr>
        <w:t>và Quốc khánh</w:t>
      </w:r>
      <w:r w:rsidRPr="007B5962">
        <w:rPr>
          <w:rFonts w:ascii="Times New Roman" w:eastAsia="Times New Roman" w:hAnsi="Times New Roman" w:cs="Times New Roman"/>
          <w:color w:val="000000" w:themeColor="text1"/>
          <w:sz w:val="28"/>
          <w:szCs w:val="28"/>
          <w:shd w:val="clear" w:color="auto" w:fill="FFFFFF"/>
        </w:rPr>
        <w:t> nước Cộng hòa xã hội chủ n</w:t>
      </w:r>
      <w:r w:rsidR="009C7E96">
        <w:rPr>
          <w:rFonts w:ascii="Times New Roman" w:eastAsia="Times New Roman" w:hAnsi="Times New Roman" w:cs="Times New Roman"/>
          <w:color w:val="000000" w:themeColor="text1"/>
          <w:sz w:val="28"/>
          <w:szCs w:val="28"/>
          <w:shd w:val="clear" w:color="auto" w:fill="FFFFFF"/>
        </w:rPr>
        <w:t>ghĩa Việt Nam (2/9/1945-2/9/2023</w:t>
      </w:r>
      <w:r w:rsidRPr="007B5962">
        <w:rPr>
          <w:rFonts w:ascii="Times New Roman" w:eastAsia="Times New Roman" w:hAnsi="Times New Roman" w:cs="Times New Roman"/>
          <w:color w:val="000000" w:themeColor="text1"/>
          <w:sz w:val="28"/>
          <w:szCs w:val="28"/>
          <w:shd w:val="clear" w:color="auto" w:fill="FFFFFF"/>
        </w:rPr>
        <w:t>)</w:t>
      </w:r>
      <w:r w:rsidRPr="007B5962">
        <w:rPr>
          <w:rFonts w:ascii="Times New Roman" w:eastAsia="Times New Roman" w:hAnsi="Times New Roman" w:cs="Times New Roman"/>
          <w:color w:val="000000" w:themeColor="text1"/>
          <w:spacing w:val="-6"/>
          <w:sz w:val="28"/>
          <w:szCs w:val="28"/>
        </w:rPr>
        <w:t>.</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 xml:space="preserve">4. Chính sách xã hội, </w:t>
      </w:r>
      <w:proofErr w:type="gramStart"/>
      <w:r w:rsidRPr="007B5962">
        <w:rPr>
          <w:rFonts w:ascii="Times New Roman" w:eastAsia="Times New Roman" w:hAnsi="Times New Roman" w:cs="Times New Roman"/>
          <w:b/>
          <w:color w:val="000000" w:themeColor="text1"/>
          <w:spacing w:val="-6"/>
          <w:sz w:val="28"/>
          <w:szCs w:val="28"/>
        </w:rPr>
        <w:t>lao</w:t>
      </w:r>
      <w:proofErr w:type="gramEnd"/>
      <w:r w:rsidRPr="007B5962">
        <w:rPr>
          <w:rFonts w:ascii="Times New Roman" w:eastAsia="Times New Roman" w:hAnsi="Times New Roman" w:cs="Times New Roman"/>
          <w:b/>
          <w:color w:val="000000" w:themeColor="text1"/>
          <w:spacing w:val="-6"/>
          <w:sz w:val="28"/>
          <w:szCs w:val="28"/>
        </w:rPr>
        <w:t xml:space="preserve"> động việc làm, an sinh xã hội:</w:t>
      </w:r>
    </w:p>
    <w:p w:rsidR="007B5962" w:rsidRPr="007B5962" w:rsidRDefault="007B5962" w:rsidP="001B609F">
      <w:pPr>
        <w:spacing w:after="0" w:line="20" w:lineRule="atLeast"/>
        <w:ind w:firstLine="720"/>
        <w:jc w:val="both"/>
        <w:rPr>
          <w:rFonts w:ascii="Times New Roman" w:eastAsia="Times New Roman" w:hAnsi="Times New Roman" w:cs="Times New Roman"/>
          <w:i/>
          <w:color w:val="000000" w:themeColor="text1"/>
          <w:spacing w:val="-6"/>
          <w:sz w:val="28"/>
          <w:szCs w:val="28"/>
        </w:rPr>
      </w:pPr>
      <w:r w:rsidRPr="007B5962">
        <w:rPr>
          <w:rFonts w:ascii="Times New Roman" w:eastAsia="Times New Roman" w:hAnsi="Times New Roman" w:cs="Times New Roman"/>
          <w:color w:val="000000" w:themeColor="text1"/>
          <w:spacing w:val="-6"/>
          <w:sz w:val="28"/>
          <w:szCs w:val="28"/>
        </w:rPr>
        <w:t xml:space="preserve">Chú trọng phối hợp với cấp trên trong việc đào tạo nghề và giải quyết việc làm,chú trọng phối hợp với các doanh nghiệp tăng cường công tác xuất khẩu lao động, tập trung đào tạo nghề để nâng tỷ lệ độ tuổi có việc làm lao động thường xuyên đạt 90%, đồng thời thực </w:t>
      </w:r>
      <w:r w:rsidRPr="007B5962">
        <w:rPr>
          <w:rFonts w:ascii="Times New Roman" w:eastAsia="Times New Roman" w:hAnsi="Times New Roman" w:cs="Times New Roman"/>
          <w:color w:val="000000" w:themeColor="text1"/>
          <w:spacing w:val="-6"/>
          <w:sz w:val="28"/>
          <w:szCs w:val="28"/>
        </w:rPr>
        <w:lastRenderedPageBreak/>
        <w:t xml:space="preserve">hiện phong trào </w:t>
      </w:r>
      <w:r w:rsidRPr="007B5962">
        <w:rPr>
          <w:rFonts w:ascii="Times New Roman" w:eastAsia="Times New Roman" w:hAnsi="Times New Roman" w:cs="Times New Roman"/>
          <w:b/>
          <w:i/>
          <w:color w:val="000000" w:themeColor="text1"/>
          <w:spacing w:val="-6"/>
          <w:sz w:val="28"/>
          <w:szCs w:val="28"/>
        </w:rPr>
        <w:t>“đền ơn đáp nghĩa”</w:t>
      </w:r>
      <w:r w:rsidRPr="007B5962">
        <w:rPr>
          <w:rFonts w:ascii="Times New Roman" w:eastAsia="Times New Roman" w:hAnsi="Times New Roman" w:cs="Times New Roman"/>
          <w:color w:val="000000" w:themeColor="text1"/>
          <w:spacing w:val="-6"/>
          <w:sz w:val="28"/>
          <w:szCs w:val="28"/>
        </w:rPr>
        <w:t xml:space="preserve">, xây dựng quỹ </w:t>
      </w:r>
      <w:r w:rsidRPr="007B5962">
        <w:rPr>
          <w:rFonts w:ascii="Times New Roman" w:eastAsia="Times New Roman" w:hAnsi="Times New Roman" w:cs="Times New Roman"/>
          <w:b/>
          <w:i/>
          <w:color w:val="000000" w:themeColor="text1"/>
          <w:spacing w:val="-6"/>
          <w:sz w:val="28"/>
          <w:szCs w:val="28"/>
        </w:rPr>
        <w:t>“vì người nghèo”</w:t>
      </w:r>
      <w:r w:rsidRPr="007B5962">
        <w:rPr>
          <w:rFonts w:ascii="Times New Roman" w:eastAsia="Times New Roman" w:hAnsi="Times New Roman" w:cs="Times New Roman"/>
          <w:color w:val="000000" w:themeColor="text1"/>
          <w:spacing w:val="-6"/>
          <w:sz w:val="28"/>
          <w:szCs w:val="28"/>
        </w:rPr>
        <w:t xml:space="preserve"> chăm lo ngày càng tốt hơn đời sống vật chất và tinh thần cho các đối tượng chính sách, gia đình có hoàn cảnh đặc biệt khó khăn.</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 xml:space="preserve">III. Quốc phòng - </w:t>
      </w:r>
      <w:proofErr w:type="gramStart"/>
      <w:r w:rsidRPr="007B5962">
        <w:rPr>
          <w:rFonts w:ascii="Times New Roman" w:eastAsia="Times New Roman" w:hAnsi="Times New Roman" w:cs="Times New Roman"/>
          <w:b/>
          <w:color w:val="000000" w:themeColor="text1"/>
          <w:spacing w:val="-6"/>
          <w:sz w:val="28"/>
          <w:szCs w:val="28"/>
        </w:rPr>
        <w:t>An</w:t>
      </w:r>
      <w:proofErr w:type="gramEnd"/>
      <w:r w:rsidRPr="007B5962">
        <w:rPr>
          <w:rFonts w:ascii="Times New Roman" w:eastAsia="Times New Roman" w:hAnsi="Times New Roman" w:cs="Times New Roman"/>
          <w:b/>
          <w:color w:val="000000" w:themeColor="text1"/>
          <w:spacing w:val="-6"/>
          <w:sz w:val="28"/>
          <w:szCs w:val="28"/>
        </w:rPr>
        <w:t xml:space="preserve"> ninh:</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1. Công tác Quốc phòng, quân sự địa phương:</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proofErr w:type="gramStart"/>
      <w:r w:rsidRPr="007B5962">
        <w:rPr>
          <w:rFonts w:ascii="Times New Roman" w:eastAsia="Times New Roman" w:hAnsi="Times New Roman" w:cs="Times New Roman"/>
          <w:color w:val="000000" w:themeColor="text1"/>
          <w:spacing w:val="-6"/>
          <w:sz w:val="28"/>
          <w:szCs w:val="28"/>
        </w:rPr>
        <w:t>Tiếp</w:t>
      </w:r>
      <w:r w:rsidR="00C27D96">
        <w:rPr>
          <w:rFonts w:ascii="Times New Roman" w:eastAsia="Times New Roman" w:hAnsi="Times New Roman" w:cs="Times New Roman"/>
          <w:color w:val="000000" w:themeColor="text1"/>
          <w:spacing w:val="-6"/>
          <w:sz w:val="28"/>
          <w:szCs w:val="28"/>
        </w:rPr>
        <w:t xml:space="preserve"> tục thực hiện công tác huấn luyện</w:t>
      </w:r>
      <w:r w:rsidRPr="007B5962">
        <w:rPr>
          <w:rFonts w:ascii="Times New Roman" w:eastAsia="Times New Roman" w:hAnsi="Times New Roman" w:cs="Times New Roman"/>
          <w:color w:val="000000" w:themeColor="text1"/>
          <w:spacing w:val="-6"/>
          <w:sz w:val="28"/>
          <w:szCs w:val="28"/>
        </w:rPr>
        <w:t>, xây dựng lực lượng dân quân tại chổ, tự vệ các đơn vị trường học hoạt động có hiệu quả.</w:t>
      </w:r>
      <w:proofErr w:type="gramEnd"/>
      <w:r w:rsidRPr="007B5962">
        <w:rPr>
          <w:rFonts w:ascii="Times New Roman" w:eastAsia="Times New Roman" w:hAnsi="Times New Roman" w:cs="Times New Roman"/>
          <w:color w:val="000000" w:themeColor="text1"/>
          <w:spacing w:val="-6"/>
          <w:sz w:val="28"/>
          <w:szCs w:val="28"/>
        </w:rPr>
        <w:t xml:space="preserve"> </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r w:rsidRPr="007B5962">
        <w:rPr>
          <w:rFonts w:ascii="Times New Roman" w:eastAsia="Times New Roman" w:hAnsi="Times New Roman" w:cs="Times New Roman"/>
          <w:color w:val="000000" w:themeColor="text1"/>
          <w:spacing w:val="-6"/>
          <w:sz w:val="28"/>
          <w:szCs w:val="28"/>
        </w:rPr>
        <w:t xml:space="preserve">Tổ chức triển khai và lập danh sách độ tuổi 17, phúc tra độ tuổi 18 đến 27 để Hoàn thành chỉ </w:t>
      </w:r>
      <w:r w:rsidR="00B557EA">
        <w:rPr>
          <w:rFonts w:ascii="Times New Roman" w:eastAsia="Times New Roman" w:hAnsi="Times New Roman" w:cs="Times New Roman"/>
          <w:color w:val="000000" w:themeColor="text1"/>
          <w:spacing w:val="-6"/>
          <w:sz w:val="28"/>
          <w:szCs w:val="28"/>
        </w:rPr>
        <w:t>tiêu kế hoạch giao quân năm 2024</w:t>
      </w:r>
      <w:r w:rsidRPr="007B5962">
        <w:rPr>
          <w:rFonts w:ascii="Times New Roman" w:eastAsia="Times New Roman" w:hAnsi="Times New Roman" w:cs="Times New Roman"/>
          <w:color w:val="000000" w:themeColor="text1"/>
          <w:spacing w:val="-6"/>
          <w:sz w:val="28"/>
          <w:szCs w:val="28"/>
        </w:rPr>
        <w:t>, thực hiện tốt chính sách hậu phương quân đội, làm tốt công tá</w:t>
      </w:r>
      <w:r w:rsidR="00B557EA">
        <w:rPr>
          <w:rFonts w:ascii="Times New Roman" w:eastAsia="Times New Roman" w:hAnsi="Times New Roman" w:cs="Times New Roman"/>
          <w:color w:val="000000" w:themeColor="text1"/>
          <w:spacing w:val="-6"/>
          <w:sz w:val="28"/>
          <w:szCs w:val="28"/>
        </w:rPr>
        <w:t>c huấn luyện quân sự năm 2023</w:t>
      </w:r>
      <w:r w:rsidRPr="007B5962">
        <w:rPr>
          <w:rFonts w:ascii="Times New Roman" w:eastAsia="Times New Roman" w:hAnsi="Times New Roman" w:cs="Times New Roman"/>
          <w:color w:val="000000" w:themeColor="text1"/>
          <w:spacing w:val="-6"/>
          <w:sz w:val="28"/>
          <w:szCs w:val="28"/>
        </w:rPr>
        <w:t xml:space="preserve"> theo đúng thời gian kế hoạch và huấn luyện quân sự, giáo </w:t>
      </w:r>
      <w:r w:rsidR="00B557EA">
        <w:rPr>
          <w:rFonts w:ascii="Times New Roman" w:eastAsia="Times New Roman" w:hAnsi="Times New Roman" w:cs="Times New Roman"/>
          <w:color w:val="000000" w:themeColor="text1"/>
          <w:spacing w:val="-6"/>
          <w:sz w:val="28"/>
          <w:szCs w:val="28"/>
        </w:rPr>
        <w:t>dục chính trị pháp luật năm 2023</w:t>
      </w:r>
      <w:r w:rsidRPr="007B5962">
        <w:rPr>
          <w:rFonts w:ascii="Times New Roman" w:eastAsia="Times New Roman" w:hAnsi="Times New Roman" w:cs="Times New Roman"/>
          <w:color w:val="000000" w:themeColor="text1"/>
          <w:spacing w:val="-6"/>
          <w:sz w:val="28"/>
          <w:szCs w:val="28"/>
        </w:rPr>
        <w:t>.</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 xml:space="preserve">2. An ninh chính trị, trật tự </w:t>
      </w:r>
      <w:proofErr w:type="gramStart"/>
      <w:r w:rsidRPr="007B5962">
        <w:rPr>
          <w:rFonts w:ascii="Times New Roman" w:eastAsia="Times New Roman" w:hAnsi="Times New Roman" w:cs="Times New Roman"/>
          <w:b/>
          <w:color w:val="000000" w:themeColor="text1"/>
          <w:spacing w:val="-6"/>
          <w:sz w:val="28"/>
          <w:szCs w:val="28"/>
        </w:rPr>
        <w:t>an</w:t>
      </w:r>
      <w:proofErr w:type="gramEnd"/>
      <w:r w:rsidRPr="007B5962">
        <w:rPr>
          <w:rFonts w:ascii="Times New Roman" w:eastAsia="Times New Roman" w:hAnsi="Times New Roman" w:cs="Times New Roman"/>
          <w:b/>
          <w:color w:val="000000" w:themeColor="text1"/>
          <w:spacing w:val="-6"/>
          <w:sz w:val="28"/>
          <w:szCs w:val="28"/>
        </w:rPr>
        <w:t xml:space="preserve"> toàn xã hội</w:t>
      </w:r>
      <w:r w:rsidRPr="007B5962">
        <w:rPr>
          <w:rFonts w:ascii="Times New Roman" w:eastAsia="Times New Roman" w:hAnsi="Times New Roman" w:cs="Times New Roman"/>
          <w:color w:val="000000" w:themeColor="text1"/>
          <w:spacing w:val="-6"/>
          <w:sz w:val="28"/>
          <w:szCs w:val="28"/>
        </w:rPr>
        <w:t>:</w:t>
      </w:r>
    </w:p>
    <w:p w:rsidR="007B5962" w:rsidRPr="007B5962" w:rsidRDefault="007B5962" w:rsidP="001B609F">
      <w:pPr>
        <w:spacing w:after="0" w:line="240" w:lineRule="auto"/>
        <w:ind w:firstLineChars="252" w:firstLine="706"/>
        <w:jc w:val="both"/>
        <w:rPr>
          <w:rFonts w:ascii="Times New Roman" w:eastAsia="Times New Roman" w:hAnsi="Times New Roman" w:cs="Times New Roman"/>
          <w:color w:val="000000" w:themeColor="text1"/>
          <w:sz w:val="28"/>
          <w:szCs w:val="28"/>
          <w:lang w:val="es-ES"/>
        </w:rPr>
      </w:pPr>
      <w:r w:rsidRPr="007B5962">
        <w:rPr>
          <w:rFonts w:ascii="Times New Roman" w:eastAsia="Times New Roman" w:hAnsi="Times New Roman" w:cs="Times New Roman"/>
          <w:color w:val="000000" w:themeColor="text1"/>
          <w:sz w:val="28"/>
          <w:szCs w:val="28"/>
          <w:lang w:val="nl-NL"/>
        </w:rPr>
        <w:t xml:space="preserve">Tăng cường công tác tuyên truyền, phổ biến giáo dục pháp luật liên quan lĩnh vực quốc phòng, an ninh. </w:t>
      </w:r>
      <w:r w:rsidRPr="007B5962">
        <w:rPr>
          <w:rFonts w:ascii="Times New Roman" w:eastAsia="Times New Roman" w:hAnsi="Times New Roman" w:cs="Times New Roman"/>
          <w:color w:val="000000" w:themeColor="text1"/>
          <w:kern w:val="28"/>
          <w:sz w:val="28"/>
          <w:szCs w:val="28"/>
          <w:lang w:val="nl-NL"/>
        </w:rPr>
        <w:t xml:space="preserve">Chủ động phát hiện, kiên quyết đấu tranh không để xảy ra </w:t>
      </w:r>
      <w:r w:rsidRPr="007B5962">
        <w:rPr>
          <w:rFonts w:ascii="Times New Roman" w:eastAsia="Times New Roman" w:hAnsi="Times New Roman" w:cs="Times New Roman"/>
          <w:i/>
          <w:iCs/>
          <w:color w:val="000000" w:themeColor="text1"/>
          <w:kern w:val="28"/>
          <w:sz w:val="28"/>
          <w:szCs w:val="28"/>
          <w:lang w:val="nl-NL"/>
        </w:rPr>
        <w:t>“điểm nóng”</w:t>
      </w:r>
      <w:r w:rsidRPr="007B5962">
        <w:rPr>
          <w:rFonts w:ascii="Times New Roman" w:eastAsia="Times New Roman" w:hAnsi="Times New Roman" w:cs="Times New Roman"/>
          <w:color w:val="000000" w:themeColor="text1"/>
          <w:kern w:val="28"/>
          <w:sz w:val="28"/>
          <w:szCs w:val="28"/>
          <w:lang w:val="nl-NL"/>
        </w:rPr>
        <w:t xml:space="preserve"> trên địa bàn.</w:t>
      </w:r>
      <w:r w:rsidRPr="007B5962">
        <w:rPr>
          <w:rFonts w:ascii="Times New Roman" w:eastAsia="Times New Roman" w:hAnsi="Times New Roman" w:cs="Times New Roman"/>
          <w:color w:val="000000" w:themeColor="text1"/>
          <w:sz w:val="28"/>
          <w:szCs w:val="28"/>
          <w:lang w:val="nl-NL"/>
        </w:rPr>
        <w:t xml:space="preserve"> Triển khai đồng bộ các giải pháp đấu tranh kiềm chế, đẩy lùi các loại tội phạm và tệ nạn xã hội, nhất là tệ nạn cho vay nặng lãi, trộm cắp tài sản, ma túy... </w:t>
      </w:r>
      <w:r w:rsidRPr="007B5962">
        <w:rPr>
          <w:rFonts w:ascii="Times New Roman" w:eastAsia="Times New Roman" w:hAnsi="Times New Roman" w:cs="Times New Roman"/>
          <w:color w:val="000000" w:themeColor="text1"/>
          <w:sz w:val="28"/>
          <w:szCs w:val="28"/>
          <w:lang w:val="es-ES"/>
        </w:rPr>
        <w:t xml:space="preserve">Triển khai các biện pháp nhằm giữ gìn an ninh, trật tự, an toàn xã hội, giảm thiểu tai nạn giao thông; thực hiện các biện pháp phòng ngừa, chống tội phạm, các tệ nạn xã hội và các hành vi vi phạm pháp luật khác ở địa phương. </w:t>
      </w:r>
    </w:p>
    <w:p w:rsidR="007B5962" w:rsidRPr="007B5962" w:rsidRDefault="007B5962" w:rsidP="001B609F">
      <w:pPr>
        <w:spacing w:after="0" w:line="20" w:lineRule="atLeast"/>
        <w:ind w:firstLine="720"/>
        <w:jc w:val="both"/>
        <w:rPr>
          <w:rFonts w:ascii="Times New Roman" w:eastAsia="Times New Roman" w:hAnsi="Times New Roman" w:cs="Times New Roman"/>
          <w:b/>
          <w:color w:val="000000" w:themeColor="text1"/>
          <w:spacing w:val="-6"/>
          <w:sz w:val="28"/>
          <w:szCs w:val="28"/>
        </w:rPr>
      </w:pPr>
      <w:r w:rsidRPr="007B5962">
        <w:rPr>
          <w:rFonts w:ascii="Times New Roman" w:eastAsia="Times New Roman" w:hAnsi="Times New Roman" w:cs="Times New Roman"/>
          <w:b/>
          <w:color w:val="000000" w:themeColor="text1"/>
          <w:spacing w:val="-6"/>
          <w:sz w:val="28"/>
          <w:szCs w:val="28"/>
        </w:rPr>
        <w:t>3. Công tác phòng cháy chữa cháy và cứu nạn, cứu hộ:</w:t>
      </w:r>
    </w:p>
    <w:p w:rsidR="007B5962" w:rsidRPr="007B5962" w:rsidRDefault="007B5962" w:rsidP="001B609F">
      <w:pPr>
        <w:spacing w:after="0" w:line="20" w:lineRule="atLeast"/>
        <w:ind w:firstLine="720"/>
        <w:jc w:val="both"/>
        <w:rPr>
          <w:rFonts w:ascii="Times New Roman" w:eastAsia="Times New Roman" w:hAnsi="Times New Roman" w:cs="Times New Roman"/>
          <w:color w:val="000000" w:themeColor="text1"/>
          <w:spacing w:val="-6"/>
          <w:sz w:val="28"/>
          <w:szCs w:val="28"/>
        </w:rPr>
      </w:pPr>
      <w:r w:rsidRPr="007B5962">
        <w:rPr>
          <w:rFonts w:ascii="Times New Roman" w:eastAsia="Times New Roman" w:hAnsi="Times New Roman" w:cs="Times New Roman"/>
          <w:color w:val="000000" w:themeColor="text1"/>
          <w:spacing w:val="-6"/>
          <w:sz w:val="28"/>
          <w:szCs w:val="28"/>
        </w:rPr>
        <w:t xml:space="preserve">Thực hiện tốt công tác phòng cháy, chữa cháy trên địa bàn, nhất là ở chợ và rừng trong mùa hè, xây dựng các phương án phòng cháy chữa cháy và phương án di dời dân ra khỏi khu vực sạt lở biển khi nước biển dâng cao, triển khai phương </w:t>
      </w:r>
      <w:r w:rsidR="00B557EA">
        <w:rPr>
          <w:rFonts w:ascii="Times New Roman" w:eastAsia="Times New Roman" w:hAnsi="Times New Roman" w:cs="Times New Roman"/>
          <w:color w:val="000000" w:themeColor="text1"/>
          <w:spacing w:val="-6"/>
          <w:sz w:val="28"/>
          <w:szCs w:val="28"/>
        </w:rPr>
        <w:t xml:space="preserve">án phòng, chống bảo lụt </w:t>
      </w:r>
      <w:r w:rsidRPr="007B5962">
        <w:rPr>
          <w:rFonts w:ascii="Times New Roman" w:eastAsia="Times New Roman" w:hAnsi="Times New Roman" w:cs="Times New Roman"/>
          <w:color w:val="000000" w:themeColor="text1"/>
          <w:spacing w:val="-6"/>
          <w:sz w:val="28"/>
          <w:szCs w:val="28"/>
        </w:rPr>
        <w:t>t</w:t>
      </w:r>
      <w:r w:rsidR="00B557EA">
        <w:rPr>
          <w:rFonts w:ascii="Times New Roman" w:eastAsia="Times New Roman" w:hAnsi="Times New Roman" w:cs="Times New Roman"/>
          <w:color w:val="000000" w:themeColor="text1"/>
          <w:spacing w:val="-6"/>
          <w:sz w:val="28"/>
          <w:szCs w:val="28"/>
        </w:rPr>
        <w:t>ìm kiếm cứu nạn, cứu hộ năm 2023</w:t>
      </w:r>
      <w:r w:rsidRPr="007B5962">
        <w:rPr>
          <w:rFonts w:ascii="Times New Roman" w:eastAsia="Times New Roman" w:hAnsi="Times New Roman" w:cs="Times New Roman"/>
          <w:color w:val="000000" w:themeColor="text1"/>
          <w:spacing w:val="-6"/>
          <w:sz w:val="28"/>
          <w:szCs w:val="28"/>
        </w:rPr>
        <w:t>.</w:t>
      </w:r>
    </w:p>
    <w:p w:rsidR="007B5962" w:rsidRPr="007B5962" w:rsidRDefault="007B5962" w:rsidP="001B609F">
      <w:pPr>
        <w:spacing w:after="0" w:line="20" w:lineRule="atLeast"/>
        <w:ind w:firstLine="720"/>
        <w:jc w:val="both"/>
        <w:rPr>
          <w:rFonts w:ascii="Times New Roman" w:eastAsia="Times New Roman" w:hAnsi="Times New Roman" w:cs="Times New Roman"/>
          <w:b/>
          <w:spacing w:val="-6"/>
          <w:sz w:val="28"/>
          <w:szCs w:val="28"/>
        </w:rPr>
      </w:pPr>
      <w:r w:rsidRPr="007B5962">
        <w:rPr>
          <w:rFonts w:ascii="Times New Roman" w:eastAsia="Times New Roman" w:hAnsi="Times New Roman" w:cs="Times New Roman"/>
          <w:b/>
          <w:sz w:val="28"/>
          <w:szCs w:val="28"/>
        </w:rPr>
        <w:t>IV. Lĩnh vực xây dựng chính quyền</w:t>
      </w:r>
      <w:r w:rsidRPr="007B5962">
        <w:rPr>
          <w:rFonts w:ascii="Times New Roman" w:eastAsia="Times New Roman" w:hAnsi="Times New Roman" w:cs="Times New Roman"/>
          <w:sz w:val="28"/>
          <w:szCs w:val="28"/>
        </w:rPr>
        <w:t>:</w:t>
      </w:r>
    </w:p>
    <w:p w:rsidR="000B0D36" w:rsidRPr="000B0D36" w:rsidRDefault="000B0D36" w:rsidP="001B609F">
      <w:pPr>
        <w:spacing w:after="0"/>
        <w:ind w:firstLine="720"/>
        <w:jc w:val="both"/>
        <w:rPr>
          <w:rFonts w:ascii="Times New Roman" w:hAnsi="Times New Roman" w:cs="Times New Roman"/>
          <w:sz w:val="28"/>
          <w:szCs w:val="28"/>
        </w:rPr>
      </w:pPr>
      <w:r w:rsidRPr="000B0D36">
        <w:rPr>
          <w:rFonts w:ascii="Times New Roman" w:hAnsi="Times New Roman" w:cs="Times New Roman"/>
          <w:sz w:val="28"/>
          <w:szCs w:val="28"/>
        </w:rPr>
        <w:t xml:space="preserve">1. </w:t>
      </w:r>
      <w:r w:rsidRPr="000B0D36">
        <w:rPr>
          <w:rFonts w:ascii="Times New Roman" w:hAnsi="Times New Roman" w:cs="Times New Roman"/>
          <w:sz w:val="28"/>
          <w:szCs w:val="28"/>
          <w:lang w:val="vi-VN"/>
        </w:rPr>
        <w:t xml:space="preserve">Tiếp tục đẩy mạnh </w:t>
      </w:r>
      <w:r w:rsidRPr="000B0D36">
        <w:rPr>
          <w:rFonts w:ascii="Times New Roman" w:hAnsi="Times New Roman" w:cs="Times New Roman"/>
          <w:sz w:val="28"/>
          <w:szCs w:val="28"/>
        </w:rPr>
        <w:t xml:space="preserve">và triển khai đồng bộ công tác </w:t>
      </w:r>
      <w:r w:rsidRPr="000B0D36">
        <w:rPr>
          <w:rFonts w:ascii="Times New Roman" w:hAnsi="Times New Roman" w:cs="Times New Roman"/>
          <w:sz w:val="28"/>
          <w:szCs w:val="28"/>
          <w:lang w:val="vi-VN"/>
        </w:rPr>
        <w:t>cải cách hành chính</w:t>
      </w:r>
      <w:r w:rsidRPr="000B0D36">
        <w:rPr>
          <w:rFonts w:ascii="Times New Roman" w:hAnsi="Times New Roman" w:cs="Times New Roman"/>
          <w:sz w:val="28"/>
          <w:szCs w:val="28"/>
        </w:rPr>
        <w:t xml:space="preserve"> gắn với chính quyền </w:t>
      </w:r>
      <w:r w:rsidRPr="000B0D36">
        <w:rPr>
          <w:rFonts w:ascii="Times New Roman" w:hAnsi="Times New Roman" w:cs="Times New Roman"/>
          <w:spacing w:val="-2"/>
          <w:sz w:val="28"/>
          <w:szCs w:val="28"/>
          <w:highlight w:val="white"/>
        </w:rPr>
        <w:t>số, dịch vụ đô thị thông minh</w:t>
      </w:r>
      <w:r w:rsidRPr="000B0D36">
        <w:rPr>
          <w:rFonts w:ascii="Times New Roman" w:hAnsi="Times New Roman" w:cs="Times New Roman"/>
          <w:sz w:val="28"/>
          <w:szCs w:val="28"/>
          <w:lang w:val="vi-VN"/>
        </w:rPr>
        <w:t xml:space="preserve">. </w:t>
      </w:r>
      <w:r w:rsidRPr="000B0D36">
        <w:rPr>
          <w:rFonts w:ascii="Times New Roman" w:hAnsi="Times New Roman" w:cs="Times New Roman"/>
          <w:sz w:val="28"/>
          <w:szCs w:val="28"/>
        </w:rPr>
        <w:t>Triển khai và tổ chức thực hiện các Quyết định của UBND tỉnh về việc ban hành các thủ tục hành chính được chuẩn hóa thực hiện tiếp nhận, giải quyết và trả kết quả theo cơ chế một cửa, một cửa liên thông tại Bộ phận Tiếp nhận và trả kết quả củ</w:t>
      </w:r>
      <w:r w:rsidR="00247EB9">
        <w:rPr>
          <w:rFonts w:ascii="Times New Roman" w:hAnsi="Times New Roman" w:cs="Times New Roman"/>
          <w:sz w:val="28"/>
          <w:szCs w:val="28"/>
        </w:rPr>
        <w:t>a UBND xã</w:t>
      </w:r>
      <w:r w:rsidRPr="000B0D36">
        <w:rPr>
          <w:rFonts w:ascii="Times New Roman" w:hAnsi="Times New Roman" w:cs="Times New Roman"/>
          <w:sz w:val="28"/>
          <w:szCs w:val="28"/>
        </w:rPr>
        <w:t>, không ngừng nâng cao chỉ số CCHC của xã.</w:t>
      </w:r>
    </w:p>
    <w:p w:rsidR="000B0D36" w:rsidRPr="000B0D36" w:rsidRDefault="000B0D36" w:rsidP="001B609F">
      <w:pPr>
        <w:spacing w:after="0"/>
        <w:ind w:firstLine="720"/>
        <w:jc w:val="both"/>
        <w:rPr>
          <w:rFonts w:ascii="Times New Roman" w:hAnsi="Times New Roman" w:cs="Times New Roman"/>
          <w:sz w:val="28"/>
          <w:szCs w:val="28"/>
        </w:rPr>
      </w:pPr>
      <w:r w:rsidRPr="000B0D36">
        <w:rPr>
          <w:rFonts w:ascii="Times New Roman" w:hAnsi="Times New Roman" w:cs="Times New Roman"/>
          <w:sz w:val="28"/>
          <w:szCs w:val="28"/>
        </w:rPr>
        <w:t>2. Triển khai và tổ chức thực hiện Quyết định số 22/2019/QĐ-UBND ngày 16/5/2019 của UBND tỉnh Thừa Thiên Huế về việc sửa đổi, bổ sung một số Điều của Quyết định số 48/2018/QĐ-UBND ngày 31/8/2018 của UBND tỉnh Ban hành quy tắc ứng xử của cán bộ, công chức, viên chức và người lao động làm việc trong các cơ quan hành chính, đơn vị sự nghiệp công lập trên địa bàn tỉnh Thừa Thiên Huế; Quyết định số 34/2019/QĐ-UBND ngày 13/6/2019 của UBND tỉnh Thừa Thiên Huế ban hành quy định tiếp nhận, giải quyết và trả kết quả giải quyết thủ tục hành chính theo cơ chế một cửa, một cửa liên thông tại UBND các xã, phường, thị trấn thuộc tỉnh Thừa Thiên Huế.</w:t>
      </w:r>
    </w:p>
    <w:p w:rsidR="00DE5ED1" w:rsidRDefault="000B0D36" w:rsidP="001B609F">
      <w:pPr>
        <w:spacing w:after="0"/>
        <w:ind w:firstLine="720"/>
        <w:jc w:val="both"/>
        <w:rPr>
          <w:rFonts w:ascii="Times New Roman" w:hAnsi="Times New Roman" w:cs="Times New Roman"/>
          <w:sz w:val="28"/>
          <w:szCs w:val="28"/>
        </w:rPr>
      </w:pPr>
      <w:r w:rsidRPr="000B0D36">
        <w:rPr>
          <w:rFonts w:ascii="Times New Roman" w:hAnsi="Times New Roman" w:cs="Times New Roman"/>
          <w:sz w:val="28"/>
          <w:szCs w:val="28"/>
        </w:rPr>
        <w:lastRenderedPageBreak/>
        <w:t xml:space="preserve">3. Tiếp tục thực hiện có hiệu quả quy trình áp dụng Hệ thống quản lý chất lượng </w:t>
      </w:r>
      <w:proofErr w:type="gramStart"/>
      <w:r w:rsidRPr="000B0D36">
        <w:rPr>
          <w:rFonts w:ascii="Times New Roman" w:hAnsi="Times New Roman" w:cs="Times New Roman"/>
          <w:sz w:val="28"/>
          <w:szCs w:val="28"/>
        </w:rPr>
        <w:t>theo</w:t>
      </w:r>
      <w:proofErr w:type="gramEnd"/>
      <w:r w:rsidRPr="000B0D36">
        <w:rPr>
          <w:rFonts w:ascii="Times New Roman" w:hAnsi="Times New Roman" w:cs="Times New Roman"/>
          <w:sz w:val="28"/>
          <w:szCs w:val="28"/>
        </w:rPr>
        <w:t xml:space="preserve"> tiêu chuẩn Quốc gia TCVN ISO 9001:2015 vào hoạt động quản lý nhà nước tại xã năm 2023.</w:t>
      </w:r>
    </w:p>
    <w:p w:rsidR="000B0D36" w:rsidRPr="00DE5ED1" w:rsidRDefault="00DE5ED1" w:rsidP="001B609F">
      <w:pPr>
        <w:spacing w:after="0"/>
        <w:ind w:firstLine="720"/>
        <w:jc w:val="both"/>
        <w:rPr>
          <w:rFonts w:ascii="Times New Roman" w:hAnsi="Times New Roman" w:cs="Times New Roman"/>
          <w:sz w:val="28"/>
          <w:szCs w:val="28"/>
        </w:rPr>
      </w:pPr>
      <w:r w:rsidRPr="00DE5ED1">
        <w:rPr>
          <w:rFonts w:ascii="Times New Roman" w:hAnsi="Times New Roman" w:cs="Times New Roman"/>
          <w:color w:val="000000"/>
          <w:spacing w:val="-2"/>
          <w:sz w:val="28"/>
          <w:szCs w:val="28"/>
          <w:lang w:val="nl-NL"/>
        </w:rPr>
        <w:t>Nâng cao chất lượng giải quyết TTHC theo cơ chế một cửa, cơ chế một cửa liên thông tại Bộ phận Tiếp nhận và trả kết quả</w:t>
      </w:r>
      <w:r>
        <w:rPr>
          <w:rFonts w:ascii="Times New Roman" w:hAnsi="Times New Roman" w:cs="Times New Roman"/>
          <w:color w:val="000000"/>
          <w:spacing w:val="-2"/>
          <w:sz w:val="28"/>
          <w:szCs w:val="28"/>
          <w:lang w:val="nl-NL"/>
        </w:rPr>
        <w:t xml:space="preserve"> xã</w:t>
      </w:r>
      <w:r w:rsidRPr="00DE5ED1">
        <w:rPr>
          <w:rFonts w:ascii="Times New Roman" w:hAnsi="Times New Roman" w:cs="Times New Roman"/>
          <w:color w:val="000000"/>
          <w:spacing w:val="-2"/>
          <w:sz w:val="28"/>
          <w:szCs w:val="28"/>
          <w:lang w:val="nl-NL"/>
        </w:rPr>
        <w:t xml:space="preserve">. </w:t>
      </w:r>
      <w:r w:rsidRPr="00DE5ED1">
        <w:rPr>
          <w:rStyle w:val="Heading1"/>
          <w:rFonts w:ascii="Times New Roman" w:hAnsi="Times New Roman" w:cs="Times New Roman"/>
          <w:b w:val="0"/>
          <w:color w:val="000000"/>
          <w:spacing w:val="-2"/>
          <w:sz w:val="28"/>
          <w:szCs w:val="28"/>
        </w:rPr>
        <w:t>Tăng cường triển khai áp dụng dịch vụ công trực tuyến mức độ 3, mức độ 4; tăng cường thực hiện quy trình 4 tại chỗ cho tổ chức, công dân trong tiếp nhận, giải quyết thủ tục hành chính.</w:t>
      </w:r>
      <w:r w:rsidR="000B0D36" w:rsidRPr="00DE5ED1">
        <w:rPr>
          <w:rFonts w:ascii="Times New Roman" w:hAnsi="Times New Roman" w:cs="Times New Roman"/>
          <w:sz w:val="28"/>
          <w:szCs w:val="28"/>
        </w:rPr>
        <w:t>.</w:t>
      </w:r>
    </w:p>
    <w:p w:rsidR="000B0D36" w:rsidRPr="000B0D36" w:rsidRDefault="000B0D36" w:rsidP="001B609F">
      <w:pPr>
        <w:spacing w:after="0"/>
        <w:ind w:firstLine="720"/>
        <w:jc w:val="both"/>
        <w:rPr>
          <w:rFonts w:ascii="Times New Roman" w:hAnsi="Times New Roman" w:cs="Times New Roman"/>
          <w:spacing w:val="-2"/>
          <w:sz w:val="28"/>
          <w:szCs w:val="28"/>
        </w:rPr>
      </w:pPr>
      <w:r w:rsidRPr="000B0D36">
        <w:rPr>
          <w:rFonts w:ascii="Times New Roman" w:hAnsi="Times New Roman" w:cs="Times New Roman"/>
          <w:sz w:val="28"/>
          <w:szCs w:val="28"/>
        </w:rPr>
        <w:t xml:space="preserve">4. </w:t>
      </w:r>
      <w:r w:rsidRPr="000B0D36">
        <w:rPr>
          <w:rFonts w:ascii="Times New Roman" w:hAnsi="Times New Roman" w:cs="Times New Roman"/>
          <w:sz w:val="28"/>
          <w:szCs w:val="28"/>
          <w:lang w:val="vi-VN"/>
        </w:rPr>
        <w:t>Tiếp tục tuyên truyền, phổ biến và tổ chức thực hiện nghiêm túc: Chỉ thị số 05-CT/TW ngày 15/5/2016 của Bộ Chính trị (khóa XII) về “Đẩy mạnh học tập và làm theo tư tưởng, đạo đức, phong cách Hồ Chí Minh”</w:t>
      </w:r>
      <w:r w:rsidRPr="000B0D36">
        <w:rPr>
          <w:rFonts w:ascii="Times New Roman" w:hAnsi="Times New Roman" w:cs="Times New Roman"/>
          <w:sz w:val="28"/>
          <w:szCs w:val="28"/>
        </w:rPr>
        <w:t xml:space="preserve">, đồng thời </w:t>
      </w:r>
      <w:r w:rsidRPr="000B0D36">
        <w:rPr>
          <w:rFonts w:ascii="Times New Roman" w:hAnsi="Times New Roman" w:cs="Times New Roman"/>
          <w:sz w:val="28"/>
          <w:szCs w:val="28"/>
          <w:lang w:val="af-ZA"/>
        </w:rPr>
        <w:t xml:space="preserve">đẩy mạnh kỷ luật, kỷ cương hành chính theo Chỉ thị số </w:t>
      </w:r>
      <w:r w:rsidRPr="000B0D36">
        <w:rPr>
          <w:rFonts w:ascii="Times New Roman" w:hAnsi="Times New Roman" w:cs="Times New Roman"/>
          <w:bCs/>
          <w:sz w:val="28"/>
          <w:szCs w:val="28"/>
        </w:rPr>
        <w:t xml:space="preserve">26/CT-UBND ngày 25/12/2020 của Chủ tịch UBND tỉnh </w:t>
      </w:r>
      <w:r w:rsidRPr="000B0D36">
        <w:rPr>
          <w:rFonts w:ascii="Times New Roman" w:hAnsi="Times New Roman" w:cs="Times New Roman"/>
          <w:sz w:val="28"/>
          <w:szCs w:val="28"/>
        </w:rPr>
        <w:t>về tăng cường kỷ cương, kỷ luật hành chính, nâng cao hiệu quả, hiệu lực hoạt động bộ máy quản lý nhà nước trên địa bàn tỉnh</w:t>
      </w:r>
      <w:r w:rsidRPr="000B0D36">
        <w:rPr>
          <w:rFonts w:ascii="Times New Roman" w:hAnsi="Times New Roman" w:cs="Times New Roman"/>
          <w:spacing w:val="-2"/>
          <w:sz w:val="28"/>
          <w:szCs w:val="28"/>
          <w:lang w:val="vi-VN"/>
        </w:rPr>
        <w:t xml:space="preserve">; </w:t>
      </w:r>
      <w:r w:rsidRPr="000B0D36">
        <w:rPr>
          <w:rStyle w:val="text1"/>
          <w:rFonts w:ascii="Times New Roman" w:hAnsi="Times New Roman" w:cs="Times New Roman"/>
          <w:spacing w:val="-2"/>
          <w:sz w:val="28"/>
          <w:szCs w:val="28"/>
          <w:lang w:val="it-IT"/>
        </w:rPr>
        <w:t>Chỉ thị số 17/CT-UBND ngày 25/8/2018 của UBND tỉnh về việc tăng cường quản lý công tác tổ chức bộ máy và siết chặt kỷ luật, kỷ cương hành chính trên địa bàn tỉnh</w:t>
      </w:r>
      <w:r w:rsidRPr="000B0D36">
        <w:rPr>
          <w:rFonts w:ascii="Times New Roman" w:hAnsi="Times New Roman" w:cs="Times New Roman"/>
          <w:bCs/>
          <w:sz w:val="28"/>
          <w:szCs w:val="28"/>
        </w:rPr>
        <w:t>.</w:t>
      </w:r>
    </w:p>
    <w:p w:rsidR="000B0D36" w:rsidRPr="000B0D36" w:rsidRDefault="000B0D36" w:rsidP="001B609F">
      <w:pPr>
        <w:spacing w:after="0"/>
        <w:ind w:firstLine="567"/>
        <w:jc w:val="both"/>
        <w:rPr>
          <w:rFonts w:ascii="Times New Roman" w:hAnsi="Times New Roman" w:cs="Times New Roman"/>
          <w:sz w:val="28"/>
          <w:szCs w:val="28"/>
        </w:rPr>
      </w:pPr>
      <w:r w:rsidRPr="000B0D36">
        <w:rPr>
          <w:rFonts w:ascii="Times New Roman" w:hAnsi="Times New Roman" w:cs="Times New Roman"/>
          <w:sz w:val="28"/>
          <w:szCs w:val="28"/>
          <w:shd w:val="clear" w:color="auto" w:fill="FFFFFF"/>
        </w:rPr>
        <w:t xml:space="preserve">5. </w:t>
      </w:r>
      <w:r w:rsidRPr="000B0D36">
        <w:rPr>
          <w:rFonts w:ascii="Times New Roman" w:hAnsi="Times New Roman" w:cs="Times New Roman"/>
          <w:sz w:val="28"/>
          <w:szCs w:val="28"/>
        </w:rPr>
        <w:t xml:space="preserve">Đẩy mạnh công tác đấu tranh phòng, chống tham nhũng, lãng phí, góp phần lành mạnh hóa cơ quan hành chính nhà nước. Tiếp tục đổi mới công tác đánh giá chất lượng cán bộ, công chức trong cơ quan, thực hiện tốt công tác đào tạo, bồi dưỡng cán bộ. </w:t>
      </w:r>
    </w:p>
    <w:p w:rsidR="000B0D36" w:rsidRPr="00247EB9" w:rsidRDefault="000B0D36" w:rsidP="001B609F">
      <w:pPr>
        <w:spacing w:after="0"/>
        <w:ind w:firstLine="567"/>
        <w:jc w:val="both"/>
        <w:rPr>
          <w:rFonts w:ascii="Times New Roman" w:hAnsi="Times New Roman" w:cs="Times New Roman"/>
          <w:sz w:val="28"/>
          <w:szCs w:val="28"/>
        </w:rPr>
      </w:pPr>
      <w:r w:rsidRPr="000B0D36">
        <w:rPr>
          <w:rFonts w:ascii="Times New Roman" w:hAnsi="Times New Roman" w:cs="Times New Roman"/>
          <w:sz w:val="28"/>
          <w:szCs w:val="28"/>
        </w:rPr>
        <w:t xml:space="preserve">6. </w:t>
      </w:r>
      <w:r w:rsidR="00247EB9">
        <w:rPr>
          <w:rFonts w:ascii="Times New Roman" w:hAnsi="Times New Roman" w:cs="Times New Roman"/>
          <w:sz w:val="28"/>
          <w:szCs w:val="28"/>
        </w:rPr>
        <w:t>Đ</w:t>
      </w:r>
      <w:r w:rsidRPr="000B0D36">
        <w:rPr>
          <w:rFonts w:ascii="Times New Roman" w:hAnsi="Times New Roman" w:cs="Times New Roman"/>
          <w:sz w:val="28"/>
          <w:szCs w:val="28"/>
        </w:rPr>
        <w:t xml:space="preserve">ẩy mạnh công tác tuyên truyền, phổ biến giáo dục pháp luật đến tận người dân; chỉ đạo làm tốt công tác hòa giải mâu thuẫn, bất đồng trong nội bộ nhân dân, giải quyết dứt điểm các đơn </w:t>
      </w:r>
      <w:proofErr w:type="gramStart"/>
      <w:r w:rsidRPr="000B0D36">
        <w:rPr>
          <w:rFonts w:ascii="Times New Roman" w:hAnsi="Times New Roman" w:cs="Times New Roman"/>
          <w:sz w:val="28"/>
          <w:szCs w:val="28"/>
        </w:rPr>
        <w:t>thư</w:t>
      </w:r>
      <w:proofErr w:type="gramEnd"/>
      <w:r w:rsidRPr="000B0D36">
        <w:rPr>
          <w:rFonts w:ascii="Times New Roman" w:hAnsi="Times New Roman" w:cs="Times New Roman"/>
          <w:sz w:val="28"/>
          <w:szCs w:val="28"/>
        </w:rPr>
        <w:t xml:space="preserve"> khiếu nại của công dân.</w:t>
      </w:r>
    </w:p>
    <w:p w:rsidR="007B5962" w:rsidRPr="007B5962" w:rsidRDefault="007B5962" w:rsidP="001B609F">
      <w:pPr>
        <w:spacing w:after="0" w:line="240" w:lineRule="auto"/>
        <w:ind w:firstLine="720"/>
        <w:jc w:val="both"/>
        <w:rPr>
          <w:rFonts w:ascii="Times New Roman" w:eastAsia="Times New Roman" w:hAnsi="Times New Roman" w:cs="Times New Roman"/>
          <w:sz w:val="28"/>
          <w:szCs w:val="28"/>
          <w:lang w:val="af-ZA"/>
        </w:rPr>
      </w:pPr>
      <w:r w:rsidRPr="007B5962">
        <w:rPr>
          <w:rFonts w:ascii="Times New Roman" w:eastAsia="Times New Roman" w:hAnsi="Times New Roman" w:cs="Times New Roman"/>
          <w:sz w:val="28"/>
          <w:szCs w:val="28"/>
          <w:lang w:val="af-ZA"/>
        </w:rPr>
        <w:t xml:space="preserve">Trên đây báo cáo tình hình kinh tế - xã hội 6 tháng đầu năm và triển khai nhiệm vụ phát triển kinh tế - xã hội 6 tháng cuối </w:t>
      </w:r>
      <w:r w:rsidR="00B557EA">
        <w:rPr>
          <w:rFonts w:ascii="Times New Roman" w:eastAsia="Times New Roman" w:hAnsi="Times New Roman" w:cs="Times New Roman"/>
          <w:sz w:val="28"/>
          <w:szCs w:val="28"/>
          <w:lang w:val="af-ZA"/>
        </w:rPr>
        <w:t>năm 2023. Ủy ban nhân dân xã kính</w:t>
      </w:r>
      <w:r w:rsidR="00402CE1">
        <w:rPr>
          <w:rFonts w:ascii="Times New Roman" w:eastAsia="Times New Roman" w:hAnsi="Times New Roman" w:cs="Times New Roman"/>
          <w:sz w:val="28"/>
          <w:szCs w:val="28"/>
          <w:lang w:val="af-ZA"/>
        </w:rPr>
        <w:t xml:space="preserve"> trình Hội đồng nhân dân xã</w:t>
      </w:r>
      <w:r w:rsidRPr="007B5962">
        <w:rPr>
          <w:rFonts w:ascii="Times New Roman" w:eastAsia="Times New Roman" w:hAnsi="Times New Roman" w:cs="Times New Roman"/>
          <w:sz w:val="28"/>
          <w:szCs w:val="28"/>
          <w:lang w:val="af-ZA"/>
        </w:rPr>
        <w:t>./.</w:t>
      </w:r>
    </w:p>
    <w:p w:rsidR="007B5962" w:rsidRPr="007B5962" w:rsidRDefault="007B5962" w:rsidP="001B609F">
      <w:pPr>
        <w:spacing w:after="0" w:line="240" w:lineRule="auto"/>
        <w:rPr>
          <w:rFonts w:ascii="Times New Roman" w:eastAsia="Times New Roman" w:hAnsi="Times New Roman" w:cs="Times New Roman"/>
          <w:b/>
          <w:i/>
          <w:color w:val="FF0000"/>
          <w:spacing w:val="-6"/>
          <w:sz w:val="24"/>
          <w:szCs w:val="24"/>
          <w:lang w:val="af-ZA"/>
        </w:rPr>
      </w:pPr>
    </w:p>
    <w:p w:rsidR="007B5962" w:rsidRPr="007B5962" w:rsidRDefault="007B5962" w:rsidP="007B5962">
      <w:pPr>
        <w:spacing w:after="0" w:line="240" w:lineRule="auto"/>
        <w:jc w:val="both"/>
        <w:rPr>
          <w:rFonts w:ascii="Times New Roman" w:eastAsia="Times New Roman" w:hAnsi="Times New Roman" w:cs="Times New Roman"/>
          <w:b/>
          <w:color w:val="000000"/>
          <w:spacing w:val="-6"/>
          <w:sz w:val="28"/>
          <w:szCs w:val="28"/>
          <w:lang w:val="af-ZA"/>
        </w:rPr>
      </w:pPr>
      <w:r w:rsidRPr="007B5962">
        <w:rPr>
          <w:rFonts w:ascii="Times New Roman" w:eastAsia="Times New Roman" w:hAnsi="Times New Roman" w:cs="Times New Roman"/>
          <w:b/>
          <w:i/>
          <w:color w:val="000000"/>
          <w:spacing w:val="-6"/>
          <w:sz w:val="24"/>
          <w:szCs w:val="28"/>
          <w:lang w:val="af-ZA"/>
        </w:rPr>
        <w:t>Nơi nhận:</w:t>
      </w:r>
      <w:r w:rsidRPr="007B5962">
        <w:rPr>
          <w:rFonts w:ascii="Times New Roman" w:eastAsia="Times New Roman" w:hAnsi="Times New Roman" w:cs="Times New Roman"/>
          <w:color w:val="000000"/>
          <w:spacing w:val="-6"/>
          <w:sz w:val="24"/>
          <w:szCs w:val="28"/>
          <w:lang w:val="af-ZA"/>
        </w:rPr>
        <w:tab/>
      </w:r>
      <w:r w:rsidRPr="007B5962">
        <w:rPr>
          <w:rFonts w:ascii="Times New Roman" w:eastAsia="Times New Roman" w:hAnsi="Times New Roman" w:cs="Times New Roman"/>
          <w:color w:val="000000"/>
          <w:spacing w:val="-6"/>
          <w:sz w:val="24"/>
          <w:szCs w:val="28"/>
          <w:lang w:val="af-ZA"/>
        </w:rPr>
        <w:tab/>
      </w:r>
      <w:r w:rsidRPr="007B5962">
        <w:rPr>
          <w:rFonts w:ascii="Times New Roman" w:eastAsia="Times New Roman" w:hAnsi="Times New Roman" w:cs="Times New Roman"/>
          <w:color w:val="000000"/>
          <w:spacing w:val="-6"/>
          <w:sz w:val="24"/>
          <w:szCs w:val="28"/>
          <w:lang w:val="af-ZA"/>
        </w:rPr>
        <w:tab/>
      </w:r>
      <w:r w:rsidRPr="007B5962">
        <w:rPr>
          <w:rFonts w:ascii="Times New Roman" w:eastAsia="Times New Roman" w:hAnsi="Times New Roman" w:cs="Times New Roman"/>
          <w:color w:val="000000"/>
          <w:spacing w:val="-6"/>
          <w:sz w:val="24"/>
          <w:szCs w:val="28"/>
          <w:lang w:val="af-ZA"/>
        </w:rPr>
        <w:tab/>
      </w:r>
      <w:r w:rsidRPr="007B5962">
        <w:rPr>
          <w:rFonts w:ascii="Times New Roman" w:eastAsia="Times New Roman" w:hAnsi="Times New Roman" w:cs="Times New Roman"/>
          <w:color w:val="000000"/>
          <w:spacing w:val="-6"/>
          <w:sz w:val="24"/>
          <w:szCs w:val="28"/>
          <w:lang w:val="af-ZA"/>
        </w:rPr>
        <w:tab/>
      </w:r>
      <w:r w:rsidRPr="007B5962">
        <w:rPr>
          <w:rFonts w:ascii="Times New Roman" w:eastAsia="Times New Roman" w:hAnsi="Times New Roman" w:cs="Times New Roman"/>
          <w:color w:val="000000"/>
          <w:spacing w:val="-6"/>
          <w:sz w:val="24"/>
          <w:szCs w:val="28"/>
          <w:lang w:val="af-ZA"/>
        </w:rPr>
        <w:tab/>
        <w:t xml:space="preserve">      </w:t>
      </w:r>
      <w:r w:rsidRPr="007B5962">
        <w:rPr>
          <w:rFonts w:ascii="Times New Roman" w:eastAsia="Times New Roman" w:hAnsi="Times New Roman" w:cs="Times New Roman"/>
          <w:b/>
          <w:color w:val="000000"/>
          <w:spacing w:val="-6"/>
          <w:sz w:val="28"/>
          <w:szCs w:val="28"/>
          <w:lang w:val="af-ZA"/>
        </w:rPr>
        <w:t>TM. ỦY BAN NHÂN DÂN</w:t>
      </w:r>
    </w:p>
    <w:p w:rsidR="007B5962" w:rsidRPr="007B5962" w:rsidRDefault="007B5962" w:rsidP="007B5962">
      <w:pPr>
        <w:spacing w:after="0" w:line="240" w:lineRule="auto"/>
        <w:jc w:val="both"/>
        <w:rPr>
          <w:rFonts w:ascii="Times New Roman" w:eastAsia="Times New Roman" w:hAnsi="Times New Roman" w:cs="Times New Roman"/>
          <w:color w:val="000000"/>
          <w:spacing w:val="-6"/>
          <w:szCs w:val="28"/>
          <w:lang w:val="af-ZA"/>
        </w:rPr>
      </w:pPr>
      <w:r w:rsidRPr="007B5962">
        <w:rPr>
          <w:rFonts w:ascii="Times New Roman" w:eastAsia="Times New Roman" w:hAnsi="Times New Roman" w:cs="Times New Roman"/>
          <w:color w:val="000000"/>
          <w:spacing w:val="-6"/>
          <w:szCs w:val="28"/>
          <w:lang w:val="af-ZA"/>
        </w:rPr>
        <w:t>- HĐND; UBND huyện;</w:t>
      </w:r>
      <w:r w:rsidRPr="007B5962">
        <w:rPr>
          <w:rFonts w:ascii="Times New Roman" w:eastAsia="Times New Roman" w:hAnsi="Times New Roman" w:cs="Times New Roman"/>
          <w:b/>
          <w:color w:val="000000"/>
          <w:spacing w:val="-6"/>
          <w:sz w:val="28"/>
          <w:szCs w:val="28"/>
          <w:lang w:val="af-ZA"/>
        </w:rPr>
        <w:tab/>
      </w:r>
      <w:r w:rsidRPr="007B5962">
        <w:rPr>
          <w:rFonts w:ascii="Times New Roman" w:eastAsia="Times New Roman" w:hAnsi="Times New Roman" w:cs="Times New Roman"/>
          <w:b/>
          <w:color w:val="000000"/>
          <w:spacing w:val="-6"/>
          <w:sz w:val="28"/>
          <w:szCs w:val="28"/>
          <w:lang w:val="af-ZA"/>
        </w:rPr>
        <w:tab/>
      </w:r>
      <w:r w:rsidRPr="007B5962">
        <w:rPr>
          <w:rFonts w:ascii="Times New Roman" w:eastAsia="Times New Roman" w:hAnsi="Times New Roman" w:cs="Times New Roman"/>
          <w:b/>
          <w:color w:val="000000"/>
          <w:spacing w:val="-6"/>
          <w:sz w:val="28"/>
          <w:szCs w:val="28"/>
          <w:lang w:val="af-ZA"/>
        </w:rPr>
        <w:tab/>
      </w:r>
      <w:r w:rsidRPr="007B5962">
        <w:rPr>
          <w:rFonts w:ascii="Times New Roman" w:eastAsia="Times New Roman" w:hAnsi="Times New Roman" w:cs="Times New Roman"/>
          <w:b/>
          <w:color w:val="000000"/>
          <w:spacing w:val="-6"/>
          <w:sz w:val="28"/>
          <w:szCs w:val="28"/>
          <w:lang w:val="af-ZA"/>
        </w:rPr>
        <w:tab/>
      </w:r>
      <w:r w:rsidRPr="007B5962">
        <w:rPr>
          <w:rFonts w:ascii="Times New Roman" w:eastAsia="Times New Roman" w:hAnsi="Times New Roman" w:cs="Times New Roman"/>
          <w:b/>
          <w:color w:val="000000"/>
          <w:spacing w:val="-6"/>
          <w:sz w:val="28"/>
          <w:szCs w:val="28"/>
          <w:lang w:val="af-ZA"/>
        </w:rPr>
        <w:tab/>
      </w:r>
      <w:r w:rsidRPr="007B5962">
        <w:rPr>
          <w:rFonts w:ascii="Times New Roman" w:eastAsia="Times New Roman" w:hAnsi="Times New Roman" w:cs="Times New Roman"/>
          <w:b/>
          <w:color w:val="000000"/>
          <w:spacing w:val="-6"/>
          <w:sz w:val="28"/>
          <w:szCs w:val="28"/>
          <w:lang w:val="af-ZA"/>
        </w:rPr>
        <w:tab/>
        <w:t xml:space="preserve">        CHỦ TỊCH</w:t>
      </w:r>
    </w:p>
    <w:p w:rsidR="007B5962" w:rsidRPr="007B5962" w:rsidRDefault="007B5962" w:rsidP="007B5962">
      <w:pPr>
        <w:spacing w:after="0" w:line="240" w:lineRule="auto"/>
        <w:jc w:val="both"/>
        <w:rPr>
          <w:rFonts w:ascii="Times New Roman" w:eastAsia="Times New Roman" w:hAnsi="Times New Roman" w:cs="Times New Roman"/>
          <w:b/>
          <w:color w:val="000000"/>
          <w:spacing w:val="-6"/>
          <w:sz w:val="28"/>
          <w:szCs w:val="28"/>
          <w:lang w:val="af-ZA"/>
        </w:rPr>
      </w:pPr>
      <w:r w:rsidRPr="007B5962">
        <w:rPr>
          <w:rFonts w:ascii="Times New Roman" w:eastAsia="Times New Roman" w:hAnsi="Times New Roman" w:cs="Times New Roman"/>
          <w:color w:val="000000"/>
          <w:spacing w:val="-6"/>
          <w:szCs w:val="28"/>
          <w:lang w:val="af-ZA"/>
        </w:rPr>
        <w:t>- Các đại biểu HĐND huyện trúng cử địa bàn;</w:t>
      </w:r>
    </w:p>
    <w:p w:rsidR="007B5962" w:rsidRPr="007B5962" w:rsidRDefault="007B5962" w:rsidP="007B5962">
      <w:pPr>
        <w:spacing w:after="0" w:line="240" w:lineRule="auto"/>
        <w:jc w:val="both"/>
        <w:rPr>
          <w:rFonts w:ascii="Times New Roman" w:eastAsia="Times New Roman" w:hAnsi="Times New Roman" w:cs="Times New Roman"/>
          <w:color w:val="000000"/>
          <w:spacing w:val="-6"/>
          <w:szCs w:val="28"/>
          <w:lang w:val="af-ZA"/>
        </w:rPr>
      </w:pPr>
      <w:r w:rsidRPr="007B5962">
        <w:rPr>
          <w:rFonts w:ascii="Times New Roman" w:eastAsia="Times New Roman" w:hAnsi="Times New Roman" w:cs="Times New Roman"/>
          <w:color w:val="000000"/>
          <w:spacing w:val="-6"/>
          <w:szCs w:val="28"/>
          <w:lang w:val="af-ZA"/>
        </w:rPr>
        <w:t>- Đảng ủy; TT.HĐND xã;</w:t>
      </w:r>
    </w:p>
    <w:p w:rsidR="007B5962" w:rsidRPr="007B5962" w:rsidRDefault="007B5962" w:rsidP="007B5962">
      <w:pPr>
        <w:spacing w:after="0" w:line="240" w:lineRule="auto"/>
        <w:jc w:val="both"/>
        <w:rPr>
          <w:rFonts w:ascii="Times New Roman" w:eastAsia="Times New Roman" w:hAnsi="Times New Roman" w:cs="Times New Roman"/>
          <w:color w:val="000000"/>
          <w:spacing w:val="-6"/>
          <w:szCs w:val="28"/>
          <w:lang w:val="af-ZA"/>
        </w:rPr>
      </w:pPr>
      <w:r w:rsidRPr="007B5962">
        <w:rPr>
          <w:rFonts w:ascii="Times New Roman" w:eastAsia="Times New Roman" w:hAnsi="Times New Roman" w:cs="Times New Roman"/>
          <w:color w:val="000000"/>
          <w:spacing w:val="-6"/>
          <w:szCs w:val="28"/>
          <w:lang w:val="af-ZA"/>
        </w:rPr>
        <w:t>- Chủ tịch và các PCT UBND xã;</w:t>
      </w:r>
    </w:p>
    <w:p w:rsidR="007B5962" w:rsidRPr="007B5962" w:rsidRDefault="007B5962" w:rsidP="007B5962">
      <w:pPr>
        <w:spacing w:after="0" w:line="240" w:lineRule="auto"/>
        <w:jc w:val="both"/>
        <w:rPr>
          <w:rFonts w:ascii="Times New Roman" w:eastAsia="Times New Roman" w:hAnsi="Times New Roman" w:cs="Times New Roman"/>
          <w:color w:val="000000"/>
          <w:spacing w:val="-6"/>
          <w:szCs w:val="28"/>
          <w:lang w:val="af-ZA"/>
        </w:rPr>
      </w:pPr>
      <w:r w:rsidRPr="007B5962">
        <w:rPr>
          <w:rFonts w:ascii="Times New Roman" w:eastAsia="Times New Roman" w:hAnsi="Times New Roman" w:cs="Times New Roman"/>
          <w:color w:val="000000"/>
          <w:spacing w:val="-6"/>
          <w:szCs w:val="28"/>
          <w:lang w:val="af-ZA"/>
        </w:rPr>
        <w:t>- MTTQ và ban ngành, các đoàn thể;</w:t>
      </w:r>
    </w:p>
    <w:p w:rsidR="006B52CB" w:rsidRDefault="007B5962" w:rsidP="006B52CB">
      <w:pPr>
        <w:spacing w:after="0" w:line="240" w:lineRule="auto"/>
        <w:jc w:val="both"/>
        <w:rPr>
          <w:rFonts w:ascii="Times New Roman" w:eastAsia="Times New Roman" w:hAnsi="Times New Roman" w:cs="Times New Roman"/>
          <w:color w:val="000000"/>
          <w:spacing w:val="-6"/>
          <w:szCs w:val="28"/>
          <w:lang w:val="af-ZA"/>
        </w:rPr>
      </w:pPr>
      <w:r w:rsidRPr="007B5962">
        <w:rPr>
          <w:rFonts w:ascii="Times New Roman" w:eastAsia="Times New Roman" w:hAnsi="Times New Roman" w:cs="Times New Roman"/>
          <w:color w:val="000000"/>
          <w:spacing w:val="-6"/>
          <w:szCs w:val="28"/>
          <w:lang w:val="af-ZA"/>
        </w:rPr>
        <w:t>- 5 thôn thuộc xã;</w:t>
      </w:r>
    </w:p>
    <w:p w:rsidR="00CD7873" w:rsidRDefault="007B5962" w:rsidP="006B52CB">
      <w:pPr>
        <w:spacing w:after="0" w:line="240" w:lineRule="auto"/>
        <w:jc w:val="both"/>
        <w:rPr>
          <w:rFonts w:ascii="Times New Roman" w:eastAsia="Times New Roman" w:hAnsi="Times New Roman" w:cs="Times New Roman"/>
          <w:color w:val="000000"/>
          <w:spacing w:val="-6"/>
          <w:szCs w:val="28"/>
          <w:lang w:val="af-ZA"/>
        </w:rPr>
      </w:pPr>
      <w:r w:rsidRPr="007B5962">
        <w:rPr>
          <w:rFonts w:ascii="Times New Roman" w:eastAsia="Times New Roman" w:hAnsi="Times New Roman" w:cs="Times New Roman"/>
          <w:color w:val="000000"/>
          <w:spacing w:val="-6"/>
          <w:szCs w:val="28"/>
          <w:lang w:val="af-ZA"/>
        </w:rPr>
        <w:t xml:space="preserve">- Lưu: VT. </w:t>
      </w:r>
      <w:r w:rsidRPr="007B5962">
        <w:rPr>
          <w:rFonts w:ascii="Times New Roman" w:eastAsia="Times New Roman" w:hAnsi="Times New Roman" w:cs="Times New Roman"/>
          <w:color w:val="000000"/>
          <w:spacing w:val="-6"/>
          <w:szCs w:val="28"/>
          <w:lang w:val="af-ZA"/>
        </w:rPr>
        <w:tab/>
        <w:t xml:space="preserve">                                     </w:t>
      </w:r>
      <w:r w:rsidR="006B52CB">
        <w:rPr>
          <w:rFonts w:ascii="Times New Roman" w:eastAsia="Times New Roman" w:hAnsi="Times New Roman" w:cs="Times New Roman"/>
          <w:color w:val="000000"/>
          <w:spacing w:val="-6"/>
          <w:szCs w:val="28"/>
          <w:lang w:val="af-ZA"/>
        </w:rPr>
        <w:t xml:space="preserve">                                    </w:t>
      </w:r>
      <w:r w:rsidR="002B7D03">
        <w:rPr>
          <w:rFonts w:ascii="Times New Roman" w:eastAsia="Times New Roman" w:hAnsi="Times New Roman" w:cs="Times New Roman"/>
          <w:color w:val="000000"/>
          <w:spacing w:val="-6"/>
          <w:szCs w:val="28"/>
          <w:lang w:val="af-ZA"/>
        </w:rPr>
        <w:t xml:space="preserve">  </w:t>
      </w:r>
    </w:p>
    <w:p w:rsidR="007B5962" w:rsidRPr="006B52CB" w:rsidRDefault="00CD7873" w:rsidP="006B52CB">
      <w:pPr>
        <w:spacing w:after="0" w:line="240" w:lineRule="auto"/>
        <w:jc w:val="both"/>
        <w:rPr>
          <w:rFonts w:ascii="Times New Roman" w:eastAsia="Times New Roman" w:hAnsi="Times New Roman" w:cs="Times New Roman"/>
          <w:color w:val="000000"/>
          <w:spacing w:val="-6"/>
          <w:szCs w:val="28"/>
          <w:lang w:val="af-ZA"/>
        </w:rPr>
      </w:pPr>
      <w:r>
        <w:rPr>
          <w:rFonts w:ascii="Times New Roman" w:eastAsia="Times New Roman" w:hAnsi="Times New Roman" w:cs="Times New Roman"/>
          <w:color w:val="000000"/>
          <w:spacing w:val="-6"/>
          <w:szCs w:val="28"/>
          <w:lang w:val="af-ZA"/>
        </w:rPr>
        <w:t xml:space="preserve">                                                                    </w:t>
      </w:r>
      <w:r w:rsidR="001D1C8A">
        <w:rPr>
          <w:rFonts w:ascii="Times New Roman" w:eastAsia="Times New Roman" w:hAnsi="Times New Roman" w:cs="Times New Roman"/>
          <w:color w:val="000000"/>
          <w:spacing w:val="-6"/>
          <w:szCs w:val="28"/>
          <w:lang w:val="af-ZA"/>
        </w:rPr>
        <w:t xml:space="preserve">                        </w:t>
      </w:r>
      <w:r w:rsidR="00707207">
        <w:rPr>
          <w:rFonts w:ascii="Times New Roman" w:eastAsia="Times New Roman" w:hAnsi="Times New Roman" w:cs="Times New Roman"/>
          <w:color w:val="000000"/>
          <w:spacing w:val="-6"/>
          <w:szCs w:val="28"/>
          <w:lang w:val="af-ZA"/>
        </w:rPr>
        <w:t xml:space="preserve">                         </w:t>
      </w:r>
      <w:r w:rsidR="001D1C8A">
        <w:rPr>
          <w:rFonts w:ascii="Times New Roman" w:eastAsia="Times New Roman" w:hAnsi="Times New Roman" w:cs="Times New Roman"/>
          <w:color w:val="000000"/>
          <w:spacing w:val="-6"/>
          <w:szCs w:val="28"/>
          <w:lang w:val="af-ZA"/>
        </w:rPr>
        <w:t xml:space="preserve">      </w:t>
      </w:r>
      <w:r w:rsidR="00FC0C14">
        <w:rPr>
          <w:rFonts w:ascii="Times New Roman" w:eastAsia="Times New Roman" w:hAnsi="Times New Roman" w:cs="Times New Roman"/>
          <w:color w:val="000000"/>
          <w:spacing w:val="-6"/>
          <w:szCs w:val="28"/>
          <w:lang w:val="af-ZA"/>
        </w:rPr>
        <w:t xml:space="preserve">  </w:t>
      </w:r>
      <w:r w:rsidR="002B7D03">
        <w:rPr>
          <w:rFonts w:ascii="Times New Roman" w:eastAsia="Times New Roman" w:hAnsi="Times New Roman" w:cs="Times New Roman"/>
          <w:color w:val="000000"/>
          <w:spacing w:val="-6"/>
          <w:szCs w:val="28"/>
          <w:lang w:val="af-ZA"/>
        </w:rPr>
        <w:t xml:space="preserve"> </w:t>
      </w:r>
      <w:r w:rsidR="007B5962" w:rsidRPr="007B5962">
        <w:rPr>
          <w:rFonts w:ascii="Times New Roman" w:eastAsia="Times New Roman" w:hAnsi="Times New Roman" w:cs="Times New Roman"/>
          <w:b/>
          <w:sz w:val="28"/>
          <w:szCs w:val="28"/>
          <w:lang w:val="af-ZA"/>
        </w:rPr>
        <w:t>Hoàng Văn Sửu</w:t>
      </w:r>
    </w:p>
    <w:p w:rsidR="005C4DE4" w:rsidRDefault="005C4DE4" w:rsidP="006150D4">
      <w:pPr>
        <w:spacing w:after="0" w:line="240" w:lineRule="auto"/>
        <w:rPr>
          <w:rFonts w:ascii="Times New Roman" w:eastAsia="Times New Roman" w:hAnsi="Times New Roman" w:cs="Times New Roman"/>
          <w:b/>
          <w:sz w:val="28"/>
          <w:szCs w:val="28"/>
          <w:lang w:val="af-ZA"/>
        </w:rPr>
      </w:pPr>
    </w:p>
    <w:p w:rsidR="00BE73D8" w:rsidRDefault="00BE73D8" w:rsidP="007B5962">
      <w:pPr>
        <w:spacing w:after="0" w:line="240" w:lineRule="auto"/>
        <w:jc w:val="center"/>
        <w:rPr>
          <w:rFonts w:ascii="Times New Roman" w:eastAsia="Times New Roman" w:hAnsi="Times New Roman" w:cs="Times New Roman"/>
          <w:b/>
          <w:sz w:val="28"/>
          <w:szCs w:val="28"/>
          <w:lang w:val="af-ZA"/>
        </w:rPr>
      </w:pPr>
    </w:p>
    <w:p w:rsidR="001B609F" w:rsidRDefault="001B609F" w:rsidP="007B5962">
      <w:pPr>
        <w:spacing w:after="0" w:line="240" w:lineRule="auto"/>
        <w:jc w:val="center"/>
        <w:rPr>
          <w:rFonts w:ascii="Times New Roman" w:eastAsia="Times New Roman" w:hAnsi="Times New Roman" w:cs="Times New Roman"/>
          <w:b/>
          <w:sz w:val="28"/>
          <w:szCs w:val="28"/>
          <w:lang w:val="af-ZA"/>
        </w:rPr>
      </w:pPr>
    </w:p>
    <w:p w:rsidR="001B609F" w:rsidRDefault="001B609F" w:rsidP="007B5962">
      <w:pPr>
        <w:spacing w:after="0" w:line="240" w:lineRule="auto"/>
        <w:jc w:val="center"/>
        <w:rPr>
          <w:rFonts w:ascii="Times New Roman" w:eastAsia="Times New Roman" w:hAnsi="Times New Roman" w:cs="Times New Roman"/>
          <w:b/>
          <w:sz w:val="28"/>
          <w:szCs w:val="28"/>
          <w:lang w:val="af-ZA"/>
        </w:rPr>
      </w:pPr>
    </w:p>
    <w:p w:rsidR="003C243A" w:rsidRDefault="003C243A" w:rsidP="007B5962">
      <w:pPr>
        <w:spacing w:after="0" w:line="240" w:lineRule="auto"/>
        <w:jc w:val="center"/>
        <w:rPr>
          <w:rFonts w:ascii="Times New Roman" w:eastAsia="Times New Roman" w:hAnsi="Times New Roman" w:cs="Times New Roman"/>
          <w:b/>
          <w:sz w:val="28"/>
          <w:szCs w:val="28"/>
          <w:lang w:val="af-ZA"/>
        </w:rPr>
      </w:pPr>
    </w:p>
    <w:p w:rsidR="003C243A" w:rsidRDefault="003C243A" w:rsidP="007B5962">
      <w:pPr>
        <w:spacing w:after="0" w:line="240" w:lineRule="auto"/>
        <w:jc w:val="center"/>
        <w:rPr>
          <w:rFonts w:ascii="Times New Roman" w:eastAsia="Times New Roman" w:hAnsi="Times New Roman" w:cs="Times New Roman"/>
          <w:b/>
          <w:sz w:val="28"/>
          <w:szCs w:val="28"/>
          <w:lang w:val="af-ZA"/>
        </w:rPr>
      </w:pPr>
    </w:p>
    <w:p w:rsidR="00F95D11" w:rsidRDefault="00F95D11" w:rsidP="00A1329E">
      <w:pPr>
        <w:spacing w:after="0" w:line="240" w:lineRule="auto"/>
        <w:rPr>
          <w:rFonts w:ascii="Times New Roman" w:eastAsia="Times New Roman" w:hAnsi="Times New Roman" w:cs="Times New Roman"/>
          <w:b/>
          <w:sz w:val="28"/>
          <w:szCs w:val="28"/>
          <w:lang w:val="af-ZA"/>
        </w:rPr>
      </w:pPr>
    </w:p>
    <w:p w:rsidR="00F95D11" w:rsidRDefault="00F95D11" w:rsidP="007B5962">
      <w:pPr>
        <w:spacing w:after="0" w:line="240" w:lineRule="auto"/>
        <w:jc w:val="center"/>
        <w:rPr>
          <w:rFonts w:ascii="Times New Roman" w:eastAsia="Times New Roman" w:hAnsi="Times New Roman" w:cs="Times New Roman"/>
          <w:b/>
          <w:sz w:val="28"/>
          <w:szCs w:val="28"/>
          <w:lang w:val="af-ZA"/>
        </w:rPr>
      </w:pPr>
    </w:p>
    <w:p w:rsidR="007B5962" w:rsidRPr="007B5962" w:rsidRDefault="007B5962" w:rsidP="007B5962">
      <w:pPr>
        <w:spacing w:after="0" w:line="240" w:lineRule="auto"/>
        <w:jc w:val="center"/>
        <w:rPr>
          <w:rFonts w:ascii="Times New Roman" w:eastAsia="Times New Roman" w:hAnsi="Times New Roman" w:cs="Times New Roman"/>
          <w:b/>
          <w:sz w:val="28"/>
          <w:szCs w:val="28"/>
          <w:lang w:val="af-ZA"/>
        </w:rPr>
      </w:pPr>
      <w:r w:rsidRPr="007B5962">
        <w:rPr>
          <w:rFonts w:ascii="Times New Roman" w:eastAsia="Times New Roman" w:hAnsi="Times New Roman" w:cs="Times New Roman"/>
          <w:b/>
          <w:sz w:val="28"/>
          <w:szCs w:val="28"/>
          <w:lang w:val="af-ZA"/>
        </w:rPr>
        <w:t>TÌNH HÌNH ƯỚC THỰC HIỆN CÁC CHỈ TIÊU CHỦ YẾU</w:t>
      </w:r>
    </w:p>
    <w:p w:rsidR="007B5962" w:rsidRPr="007B5962" w:rsidRDefault="007B5962" w:rsidP="007B5962">
      <w:pPr>
        <w:spacing w:after="0" w:line="240" w:lineRule="auto"/>
        <w:jc w:val="center"/>
        <w:rPr>
          <w:rFonts w:ascii="Times New Roman" w:eastAsia="Times New Roman" w:hAnsi="Times New Roman" w:cs="Times New Roman"/>
          <w:b/>
          <w:sz w:val="28"/>
          <w:szCs w:val="28"/>
          <w:lang w:val="af-ZA"/>
        </w:rPr>
      </w:pPr>
      <w:r w:rsidRPr="007B5962">
        <w:rPr>
          <w:rFonts w:ascii="Times New Roman" w:eastAsia="Times New Roman" w:hAnsi="Times New Roman" w:cs="Times New Roman"/>
          <w:b/>
          <w:sz w:val="28"/>
          <w:szCs w:val="28"/>
          <w:lang w:val="af-ZA"/>
        </w:rPr>
        <w:t xml:space="preserve"> 6 THÁNG ĐẦU NĂM 202</w:t>
      </w:r>
      <w:r w:rsidR="0099332A">
        <w:rPr>
          <w:rFonts w:ascii="Times New Roman" w:eastAsia="Times New Roman" w:hAnsi="Times New Roman" w:cs="Times New Roman"/>
          <w:b/>
          <w:sz w:val="28"/>
          <w:szCs w:val="28"/>
          <w:lang w:val="af-ZA"/>
        </w:rPr>
        <w:t>3</w:t>
      </w:r>
    </w:p>
    <w:p w:rsidR="007B5962" w:rsidRDefault="0099332A" w:rsidP="0099332A">
      <w:pPr>
        <w:tabs>
          <w:tab w:val="left" w:pos="72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Kèm </w:t>
      </w:r>
      <w:proofErr w:type="gramStart"/>
      <w:r>
        <w:rPr>
          <w:rFonts w:ascii="Times New Roman" w:eastAsia="Times New Roman" w:hAnsi="Times New Roman" w:cs="Times New Roman"/>
          <w:i/>
          <w:sz w:val="24"/>
          <w:szCs w:val="24"/>
        </w:rPr>
        <w:t>theo</w:t>
      </w:r>
      <w:proofErr w:type="gramEnd"/>
      <w:r>
        <w:rPr>
          <w:rFonts w:ascii="Times New Roman" w:eastAsia="Times New Roman" w:hAnsi="Times New Roman" w:cs="Times New Roman"/>
          <w:i/>
          <w:sz w:val="24"/>
          <w:szCs w:val="24"/>
        </w:rPr>
        <w:t xml:space="preserve"> Báo cáo số        </w:t>
      </w:r>
      <w:r w:rsidR="007B5962" w:rsidRPr="007B5962">
        <w:rPr>
          <w:rFonts w:ascii="Times New Roman" w:eastAsia="Times New Roman" w:hAnsi="Times New Roman" w:cs="Times New Roman"/>
          <w:i/>
          <w:sz w:val="24"/>
          <w:szCs w:val="24"/>
        </w:rPr>
        <w:t xml:space="preserve">/BC-UBND ngày </w:t>
      </w:r>
      <w:r>
        <w:rPr>
          <w:rFonts w:ascii="Times New Roman" w:eastAsia="Times New Roman" w:hAnsi="Times New Roman" w:cs="Times New Roman"/>
          <w:i/>
          <w:sz w:val="24"/>
          <w:szCs w:val="24"/>
        </w:rPr>
        <w:t xml:space="preserve">     </w:t>
      </w:r>
      <w:r w:rsidR="007B5962" w:rsidRPr="007B596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tháng       năm 2023</w:t>
      </w:r>
      <w:r w:rsidR="007B5962" w:rsidRPr="007B5962">
        <w:rPr>
          <w:rFonts w:ascii="Times New Roman" w:eastAsia="Times New Roman" w:hAnsi="Times New Roman" w:cs="Times New Roman"/>
          <w:i/>
          <w:sz w:val="24"/>
          <w:szCs w:val="24"/>
        </w:rPr>
        <w:t xml:space="preserve"> của UBND xã)</w:t>
      </w:r>
    </w:p>
    <w:p w:rsidR="00BE73D8" w:rsidRPr="007B5962" w:rsidRDefault="00BE73D8" w:rsidP="0099332A">
      <w:pPr>
        <w:tabs>
          <w:tab w:val="left" w:pos="720"/>
        </w:tabs>
        <w:spacing w:after="0" w:line="240" w:lineRule="auto"/>
        <w:jc w:val="center"/>
        <w:rPr>
          <w:rFonts w:ascii="Times New Roman" w:eastAsia="Times New Roman" w:hAnsi="Times New Roman" w:cs="Times New Roman"/>
          <w:i/>
          <w:sz w:val="24"/>
          <w:szCs w:val="24"/>
        </w:rPr>
      </w:pPr>
    </w:p>
    <w:tbl>
      <w:tblPr>
        <w:tblW w:w="10260" w:type="dxa"/>
        <w:tblInd w:w="-162" w:type="dxa"/>
        <w:tblLayout w:type="fixed"/>
        <w:tblLook w:val="04A0" w:firstRow="1" w:lastRow="0" w:firstColumn="1" w:lastColumn="0" w:noHBand="0" w:noVBand="1"/>
      </w:tblPr>
      <w:tblGrid>
        <w:gridCol w:w="630"/>
        <w:gridCol w:w="3600"/>
        <w:gridCol w:w="1440"/>
        <w:gridCol w:w="900"/>
        <w:gridCol w:w="900"/>
        <w:gridCol w:w="810"/>
        <w:gridCol w:w="900"/>
        <w:gridCol w:w="1080"/>
      </w:tblGrid>
      <w:tr w:rsidR="00710858" w:rsidRPr="00BE73D8" w:rsidTr="00710858">
        <w:trPr>
          <w:trHeight w:val="302"/>
          <w:tblHeader/>
        </w:trPr>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tabs>
                <w:tab w:val="left" w:pos="720"/>
              </w:tabs>
              <w:spacing w:after="0" w:line="240" w:lineRule="auto"/>
              <w:ind w:left="-108" w:right="-108"/>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TT</w:t>
            </w:r>
          </w:p>
        </w:tc>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tabs>
                <w:tab w:val="left" w:pos="720"/>
              </w:tabs>
              <w:spacing w:after="0" w:line="240" w:lineRule="auto"/>
              <w:ind w:left="-108" w:right="-91"/>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Chỉ tiêu</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tabs>
                <w:tab w:val="left" w:pos="720"/>
              </w:tabs>
              <w:spacing w:after="0" w:line="240" w:lineRule="auto"/>
              <w:ind w:left="-125" w:right="-152"/>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KH</w:t>
            </w:r>
          </w:p>
          <w:p w:rsidR="00BE73D8" w:rsidRPr="00BE73D8" w:rsidRDefault="00BE73D8" w:rsidP="00710858">
            <w:pPr>
              <w:tabs>
                <w:tab w:val="left" w:pos="720"/>
              </w:tabs>
              <w:spacing w:after="0" w:line="240" w:lineRule="auto"/>
              <w:ind w:left="-125" w:right="-152"/>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2023</w:t>
            </w:r>
          </w:p>
        </w:tc>
        <w:tc>
          <w:tcPr>
            <w:tcW w:w="2610" w:type="dxa"/>
            <w:gridSpan w:val="3"/>
            <w:tcBorders>
              <w:top w:val="single" w:sz="4" w:space="0" w:color="auto"/>
              <w:left w:val="nil"/>
              <w:bottom w:val="single" w:sz="4" w:space="0" w:color="auto"/>
              <w:right w:val="single" w:sz="4" w:space="0" w:color="auto"/>
            </w:tcBorders>
            <w:noWrap/>
            <w:vAlign w:val="center"/>
            <w:hideMark/>
          </w:tcPr>
          <w:p w:rsidR="00BE73D8" w:rsidRPr="00BE73D8" w:rsidRDefault="00BE73D8" w:rsidP="00710858">
            <w:pPr>
              <w:tabs>
                <w:tab w:val="left" w:pos="720"/>
              </w:tabs>
              <w:spacing w:after="0" w:line="240" w:lineRule="auto"/>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Thực hiện 6 tháng 2023</w:t>
            </w:r>
          </w:p>
        </w:tc>
        <w:tc>
          <w:tcPr>
            <w:tcW w:w="900" w:type="dxa"/>
            <w:vMerge w:val="restart"/>
            <w:tcBorders>
              <w:top w:val="single" w:sz="4" w:space="0" w:color="auto"/>
              <w:left w:val="single" w:sz="4" w:space="0" w:color="auto"/>
              <w:right w:val="single" w:sz="4" w:space="0" w:color="auto"/>
            </w:tcBorders>
            <w:vAlign w:val="center"/>
          </w:tcPr>
          <w:p w:rsidR="00BE73D8" w:rsidRPr="00BE73D8" w:rsidRDefault="00BE73D8" w:rsidP="00710858">
            <w:pPr>
              <w:tabs>
                <w:tab w:val="left" w:pos="720"/>
              </w:tabs>
              <w:spacing w:after="0" w:line="240" w:lineRule="auto"/>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UTH 2023</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tabs>
                <w:tab w:val="left" w:pos="720"/>
              </w:tabs>
              <w:spacing w:after="0" w:line="240" w:lineRule="auto"/>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Ghi chú</w:t>
            </w:r>
          </w:p>
        </w:tc>
      </w:tr>
      <w:tr w:rsidR="00710858" w:rsidRPr="00BE73D8" w:rsidTr="007E3377">
        <w:trPr>
          <w:trHeight w:val="907"/>
          <w:tblHead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spacing w:after="0" w:line="240" w:lineRule="auto"/>
              <w:jc w:val="center"/>
              <w:rPr>
                <w:rFonts w:ascii="Times New Roman" w:eastAsia="Times New Roman" w:hAnsi="Times New Roman" w:cs="Times New Roman"/>
                <w:b/>
                <w:sz w:val="28"/>
                <w:szCs w:val="28"/>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spacing w:after="0" w:line="240" w:lineRule="auto"/>
              <w:rPr>
                <w:rFonts w:ascii="Times New Roman" w:eastAsia="Times New Roman" w:hAnsi="Times New Roman" w:cs="Times New Roman"/>
                <w:b/>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spacing w:after="0" w:line="240" w:lineRule="auto"/>
              <w:jc w:val="center"/>
              <w:rPr>
                <w:rFonts w:ascii="Times New Roman" w:eastAsia="Times New Roman" w:hAnsi="Times New Roman" w:cs="Times New Roman"/>
                <w:b/>
                <w:sz w:val="28"/>
                <w:szCs w:val="28"/>
              </w:rPr>
            </w:pPr>
          </w:p>
        </w:tc>
        <w:tc>
          <w:tcPr>
            <w:tcW w:w="900" w:type="dxa"/>
            <w:tcBorders>
              <w:top w:val="nil"/>
              <w:left w:val="nil"/>
              <w:bottom w:val="single" w:sz="4" w:space="0" w:color="auto"/>
              <w:right w:val="single" w:sz="4" w:space="0" w:color="auto"/>
            </w:tcBorders>
            <w:vAlign w:val="center"/>
            <w:hideMark/>
          </w:tcPr>
          <w:p w:rsidR="00BE73D8" w:rsidRPr="00BE73D8" w:rsidRDefault="00BE73D8" w:rsidP="00710858">
            <w:pPr>
              <w:tabs>
                <w:tab w:val="left" w:pos="720"/>
              </w:tabs>
              <w:spacing w:after="0" w:line="240" w:lineRule="auto"/>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 xml:space="preserve">Thực hiện </w:t>
            </w:r>
          </w:p>
        </w:tc>
        <w:tc>
          <w:tcPr>
            <w:tcW w:w="900" w:type="dxa"/>
            <w:tcBorders>
              <w:top w:val="nil"/>
              <w:left w:val="nil"/>
              <w:bottom w:val="single" w:sz="4" w:space="0" w:color="auto"/>
              <w:right w:val="single" w:sz="4" w:space="0" w:color="auto"/>
            </w:tcBorders>
            <w:vAlign w:val="center"/>
            <w:hideMark/>
          </w:tcPr>
          <w:p w:rsidR="00BE73D8" w:rsidRPr="00BE73D8" w:rsidRDefault="00BE73D8" w:rsidP="00710858">
            <w:pPr>
              <w:tabs>
                <w:tab w:val="left" w:pos="720"/>
              </w:tabs>
              <w:spacing w:after="0" w:line="240" w:lineRule="auto"/>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So với KH (%)</w:t>
            </w:r>
          </w:p>
        </w:tc>
        <w:tc>
          <w:tcPr>
            <w:tcW w:w="810" w:type="dxa"/>
            <w:tcBorders>
              <w:top w:val="nil"/>
              <w:left w:val="nil"/>
              <w:bottom w:val="single" w:sz="4" w:space="0" w:color="auto"/>
              <w:right w:val="single" w:sz="4" w:space="0" w:color="auto"/>
            </w:tcBorders>
            <w:vAlign w:val="center"/>
            <w:hideMark/>
          </w:tcPr>
          <w:p w:rsidR="00BE73D8" w:rsidRPr="00BE73D8" w:rsidRDefault="00BE73D8" w:rsidP="00710858">
            <w:pPr>
              <w:tabs>
                <w:tab w:val="left" w:pos="720"/>
              </w:tabs>
              <w:spacing w:after="0" w:line="240" w:lineRule="auto"/>
              <w:jc w:val="center"/>
              <w:rPr>
                <w:rFonts w:ascii="Times New Roman" w:eastAsia="Times New Roman" w:hAnsi="Times New Roman" w:cs="Times New Roman"/>
                <w:b/>
                <w:sz w:val="28"/>
                <w:szCs w:val="28"/>
              </w:rPr>
            </w:pPr>
            <w:r w:rsidRPr="00BE73D8">
              <w:rPr>
                <w:rFonts w:ascii="Times New Roman" w:eastAsia="Times New Roman" w:hAnsi="Times New Roman" w:cs="Times New Roman"/>
                <w:b/>
                <w:sz w:val="28"/>
                <w:szCs w:val="28"/>
              </w:rPr>
              <w:t>So với cùng kỳ (%)</w:t>
            </w:r>
          </w:p>
        </w:tc>
        <w:tc>
          <w:tcPr>
            <w:tcW w:w="900" w:type="dxa"/>
            <w:vMerge/>
            <w:tcBorders>
              <w:left w:val="single" w:sz="4" w:space="0" w:color="auto"/>
              <w:bottom w:val="single" w:sz="4" w:space="0" w:color="auto"/>
              <w:right w:val="single" w:sz="4" w:space="0" w:color="auto"/>
            </w:tcBorders>
          </w:tcPr>
          <w:p w:rsidR="00BE73D8" w:rsidRPr="00BE73D8" w:rsidRDefault="00BE73D8" w:rsidP="00710858">
            <w:pPr>
              <w:spacing w:after="0" w:line="240" w:lineRule="auto"/>
              <w:rPr>
                <w:rFonts w:ascii="Times New Roman" w:eastAsia="Times New Roman" w:hAnsi="Times New Roman" w:cs="Times New Roman"/>
                <w:b/>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73D8" w:rsidRPr="00BE73D8" w:rsidRDefault="00BE73D8" w:rsidP="00710858">
            <w:pPr>
              <w:spacing w:after="0" w:line="240" w:lineRule="auto"/>
              <w:rPr>
                <w:rFonts w:ascii="Times New Roman" w:eastAsia="Times New Roman" w:hAnsi="Times New Roman" w:cs="Times New Roman"/>
                <w:b/>
                <w:sz w:val="28"/>
                <w:szCs w:val="28"/>
              </w:rPr>
            </w:pPr>
          </w:p>
        </w:tc>
      </w:tr>
      <w:tr w:rsidR="00722C81" w:rsidRPr="00710858" w:rsidTr="007E3377">
        <w:trPr>
          <w:trHeight w:val="305"/>
          <w:tblHeader/>
        </w:trPr>
        <w:tc>
          <w:tcPr>
            <w:tcW w:w="630" w:type="dxa"/>
            <w:tcBorders>
              <w:top w:val="single" w:sz="4" w:space="0" w:color="auto"/>
              <w:left w:val="single" w:sz="4" w:space="0" w:color="auto"/>
              <w:bottom w:val="single" w:sz="4" w:space="0" w:color="auto"/>
              <w:right w:val="single" w:sz="4" w:space="0" w:color="auto"/>
            </w:tcBorders>
            <w:vAlign w:val="center"/>
          </w:tcPr>
          <w:p w:rsidR="00722C81" w:rsidRPr="00710858" w:rsidRDefault="00722C81" w:rsidP="003C243A">
            <w:pPr>
              <w:spacing w:after="0" w:line="240" w:lineRule="auto"/>
              <w:jc w:val="center"/>
              <w:rPr>
                <w:rFonts w:ascii="Times New Roman" w:eastAsia="Times New Roman" w:hAnsi="Times New Roman" w:cs="Times New Roman"/>
                <w:b/>
                <w:sz w:val="28"/>
                <w:szCs w:val="28"/>
              </w:rPr>
            </w:pPr>
            <w:r w:rsidRPr="00710858">
              <w:rPr>
                <w:rFonts w:ascii="Times New Roman" w:eastAsia="Times New Roman" w:hAnsi="Times New Roman" w:cs="Times New Roman"/>
                <w:b/>
                <w:sz w:val="28"/>
                <w:szCs w:val="28"/>
              </w:rPr>
              <w:t>1</w:t>
            </w:r>
          </w:p>
        </w:tc>
        <w:tc>
          <w:tcPr>
            <w:tcW w:w="360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rPr>
                <w:rFonts w:ascii="Times New Roman" w:hAnsi="Times New Roman" w:cs="Times New Roman"/>
                <w:sz w:val="28"/>
                <w:szCs w:val="28"/>
              </w:rPr>
            </w:pPr>
            <w:r w:rsidRPr="00710858">
              <w:rPr>
                <w:rFonts w:ascii="Times New Roman" w:hAnsi="Times New Roman" w:cs="Times New Roman"/>
                <w:sz w:val="28"/>
                <w:szCs w:val="28"/>
              </w:rPr>
              <w:t>Khai thác biển ( Tấn)</w:t>
            </w:r>
          </w:p>
        </w:tc>
        <w:tc>
          <w:tcPr>
            <w:tcW w:w="144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290</w:t>
            </w:r>
          </w:p>
        </w:tc>
        <w:tc>
          <w:tcPr>
            <w:tcW w:w="900" w:type="dxa"/>
            <w:tcBorders>
              <w:top w:val="nil"/>
              <w:left w:val="nil"/>
              <w:bottom w:val="single" w:sz="4" w:space="0" w:color="auto"/>
              <w:right w:val="single" w:sz="4" w:space="0" w:color="auto"/>
            </w:tcBorders>
          </w:tcPr>
          <w:p w:rsidR="00722C81" w:rsidRPr="00710858" w:rsidRDefault="007E3377" w:rsidP="003C243A">
            <w:pPr>
              <w:spacing w:after="0"/>
              <w:jc w:val="center"/>
              <w:rPr>
                <w:rFonts w:ascii="Times New Roman" w:hAnsi="Times New Roman" w:cs="Times New Roman"/>
                <w:sz w:val="28"/>
                <w:szCs w:val="28"/>
              </w:rPr>
            </w:pPr>
            <w:r>
              <w:rPr>
                <w:rFonts w:ascii="Times New Roman" w:hAnsi="Times New Roman" w:cs="Times New Roman"/>
                <w:sz w:val="28"/>
                <w:szCs w:val="28"/>
              </w:rPr>
              <w:t>197</w:t>
            </w:r>
          </w:p>
        </w:tc>
        <w:tc>
          <w:tcPr>
            <w:tcW w:w="900" w:type="dxa"/>
            <w:tcBorders>
              <w:top w:val="nil"/>
              <w:left w:val="nil"/>
              <w:bottom w:val="single" w:sz="4" w:space="0" w:color="auto"/>
              <w:right w:val="single" w:sz="4" w:space="0" w:color="auto"/>
            </w:tcBorders>
          </w:tcPr>
          <w:p w:rsidR="00722C81" w:rsidRPr="00710858" w:rsidRDefault="007E3377" w:rsidP="003C243A">
            <w:pPr>
              <w:spacing w:after="0"/>
              <w:jc w:val="center"/>
              <w:rPr>
                <w:rFonts w:ascii="Times New Roman" w:hAnsi="Times New Roman" w:cs="Times New Roman"/>
                <w:sz w:val="28"/>
                <w:szCs w:val="28"/>
              </w:rPr>
            </w:pPr>
            <w:r>
              <w:rPr>
                <w:rFonts w:ascii="Times New Roman" w:hAnsi="Times New Roman" w:cs="Times New Roman"/>
                <w:sz w:val="28"/>
                <w:szCs w:val="28"/>
              </w:rPr>
              <w:t>67,93</w:t>
            </w:r>
          </w:p>
        </w:tc>
        <w:tc>
          <w:tcPr>
            <w:tcW w:w="810" w:type="dxa"/>
            <w:tcBorders>
              <w:top w:val="nil"/>
              <w:left w:val="nil"/>
              <w:bottom w:val="single" w:sz="4" w:space="0" w:color="auto"/>
              <w:right w:val="single" w:sz="4" w:space="0" w:color="auto"/>
            </w:tcBorders>
            <w:vAlign w:val="center"/>
          </w:tcPr>
          <w:p w:rsidR="00722C81" w:rsidRPr="00710858" w:rsidRDefault="00765318" w:rsidP="003C243A">
            <w:pPr>
              <w:tabs>
                <w:tab w:val="left" w:pos="720"/>
              </w:tabs>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61,4</w:t>
            </w:r>
          </w:p>
        </w:tc>
        <w:tc>
          <w:tcPr>
            <w:tcW w:w="900" w:type="dxa"/>
            <w:tcBorders>
              <w:left w:val="single" w:sz="4" w:space="0" w:color="auto"/>
              <w:bottom w:val="single" w:sz="4" w:space="0" w:color="auto"/>
              <w:right w:val="single" w:sz="4" w:space="0" w:color="auto"/>
            </w:tcBorders>
          </w:tcPr>
          <w:p w:rsidR="00722C81" w:rsidRPr="001A7AAC" w:rsidRDefault="001A7AAC" w:rsidP="003C243A">
            <w:pPr>
              <w:spacing w:after="0" w:line="240" w:lineRule="auto"/>
              <w:jc w:val="center"/>
              <w:rPr>
                <w:rFonts w:ascii="Times New Roman" w:eastAsia="Times New Roman" w:hAnsi="Times New Roman" w:cs="Times New Roman"/>
                <w:sz w:val="28"/>
                <w:szCs w:val="28"/>
              </w:rPr>
            </w:pPr>
            <w:r w:rsidRPr="001A7AAC">
              <w:rPr>
                <w:rFonts w:ascii="Times New Roman" w:eastAsia="Times New Roman" w:hAnsi="Times New Roman" w:cs="Times New Roman"/>
                <w:sz w:val="28"/>
                <w:szCs w:val="28"/>
              </w:rPr>
              <w:t>290</w:t>
            </w:r>
          </w:p>
        </w:tc>
        <w:tc>
          <w:tcPr>
            <w:tcW w:w="1080" w:type="dxa"/>
            <w:tcBorders>
              <w:top w:val="single" w:sz="4" w:space="0" w:color="auto"/>
              <w:left w:val="single" w:sz="4" w:space="0" w:color="auto"/>
              <w:bottom w:val="single" w:sz="4" w:space="0" w:color="auto"/>
              <w:right w:val="single" w:sz="4" w:space="0" w:color="auto"/>
            </w:tcBorders>
            <w:vAlign w:val="center"/>
          </w:tcPr>
          <w:p w:rsidR="00722C81" w:rsidRPr="00710858" w:rsidRDefault="00722C81" w:rsidP="003C243A">
            <w:pPr>
              <w:spacing w:after="0" w:line="240" w:lineRule="auto"/>
              <w:rPr>
                <w:rFonts w:ascii="Times New Roman" w:eastAsia="Times New Roman" w:hAnsi="Times New Roman" w:cs="Times New Roman"/>
                <w:b/>
                <w:sz w:val="28"/>
                <w:szCs w:val="28"/>
              </w:rPr>
            </w:pPr>
          </w:p>
        </w:tc>
      </w:tr>
      <w:tr w:rsidR="00722C81" w:rsidRPr="00710858" w:rsidTr="007E3377">
        <w:trPr>
          <w:trHeight w:val="350"/>
          <w:tblHeader/>
        </w:trPr>
        <w:tc>
          <w:tcPr>
            <w:tcW w:w="630" w:type="dxa"/>
            <w:tcBorders>
              <w:top w:val="single" w:sz="4" w:space="0" w:color="auto"/>
              <w:left w:val="single" w:sz="4" w:space="0" w:color="auto"/>
              <w:bottom w:val="single" w:sz="4" w:space="0" w:color="auto"/>
              <w:right w:val="single" w:sz="4" w:space="0" w:color="auto"/>
            </w:tcBorders>
            <w:vAlign w:val="center"/>
          </w:tcPr>
          <w:p w:rsidR="00722C81" w:rsidRPr="00710858" w:rsidRDefault="00722C81" w:rsidP="003C243A">
            <w:pPr>
              <w:spacing w:after="0" w:line="240" w:lineRule="auto"/>
              <w:jc w:val="center"/>
              <w:rPr>
                <w:rFonts w:ascii="Times New Roman" w:eastAsia="Times New Roman" w:hAnsi="Times New Roman" w:cs="Times New Roman"/>
                <w:b/>
                <w:sz w:val="28"/>
                <w:szCs w:val="28"/>
              </w:rPr>
            </w:pPr>
            <w:r w:rsidRPr="00710858">
              <w:rPr>
                <w:rFonts w:ascii="Times New Roman" w:eastAsia="Times New Roman" w:hAnsi="Times New Roman" w:cs="Times New Roman"/>
                <w:b/>
                <w:sz w:val="28"/>
                <w:szCs w:val="28"/>
              </w:rPr>
              <w:t>2</w:t>
            </w:r>
          </w:p>
        </w:tc>
        <w:tc>
          <w:tcPr>
            <w:tcW w:w="360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rPr>
                <w:rFonts w:ascii="Times New Roman" w:hAnsi="Times New Roman" w:cs="Times New Roman"/>
                <w:sz w:val="28"/>
                <w:szCs w:val="28"/>
              </w:rPr>
            </w:pPr>
            <w:r w:rsidRPr="00710858">
              <w:rPr>
                <w:rFonts w:ascii="Times New Roman" w:hAnsi="Times New Roman" w:cs="Times New Roman"/>
                <w:sz w:val="28"/>
                <w:szCs w:val="28"/>
              </w:rPr>
              <w:t>Nuôi trồng thủy sản ( Tấn)</w:t>
            </w:r>
          </w:p>
        </w:tc>
        <w:tc>
          <w:tcPr>
            <w:tcW w:w="144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1.500</w:t>
            </w:r>
          </w:p>
        </w:tc>
        <w:tc>
          <w:tcPr>
            <w:tcW w:w="900" w:type="dxa"/>
            <w:tcBorders>
              <w:top w:val="nil"/>
              <w:left w:val="nil"/>
              <w:bottom w:val="single" w:sz="4" w:space="0" w:color="auto"/>
              <w:right w:val="single" w:sz="4" w:space="0" w:color="auto"/>
            </w:tcBorders>
          </w:tcPr>
          <w:p w:rsidR="00722C81" w:rsidRPr="00710858" w:rsidRDefault="007E3377" w:rsidP="003C243A">
            <w:pPr>
              <w:spacing w:after="0"/>
              <w:jc w:val="center"/>
              <w:rPr>
                <w:rFonts w:ascii="Times New Roman" w:hAnsi="Times New Roman" w:cs="Times New Roman"/>
                <w:sz w:val="28"/>
                <w:szCs w:val="28"/>
              </w:rPr>
            </w:pPr>
            <w:r>
              <w:rPr>
                <w:rFonts w:ascii="Times New Roman" w:hAnsi="Times New Roman" w:cs="Times New Roman"/>
                <w:sz w:val="28"/>
                <w:szCs w:val="28"/>
              </w:rPr>
              <w:t>110</w:t>
            </w:r>
          </w:p>
        </w:tc>
        <w:tc>
          <w:tcPr>
            <w:tcW w:w="900" w:type="dxa"/>
            <w:tcBorders>
              <w:top w:val="nil"/>
              <w:left w:val="nil"/>
              <w:bottom w:val="single" w:sz="4" w:space="0" w:color="auto"/>
              <w:right w:val="single" w:sz="4" w:space="0" w:color="auto"/>
            </w:tcBorders>
          </w:tcPr>
          <w:p w:rsidR="00722C81" w:rsidRPr="00710858" w:rsidRDefault="007E3377" w:rsidP="003C243A">
            <w:pPr>
              <w:spacing w:after="0"/>
              <w:jc w:val="center"/>
              <w:rPr>
                <w:rFonts w:ascii="Times New Roman" w:hAnsi="Times New Roman" w:cs="Times New Roman"/>
                <w:sz w:val="28"/>
                <w:szCs w:val="28"/>
              </w:rPr>
            </w:pPr>
            <w:r>
              <w:rPr>
                <w:rFonts w:ascii="Times New Roman" w:hAnsi="Times New Roman" w:cs="Times New Roman"/>
                <w:sz w:val="28"/>
                <w:szCs w:val="28"/>
              </w:rPr>
              <w:t>7</w:t>
            </w:r>
            <w:r w:rsidR="00722C81" w:rsidRPr="00710858">
              <w:rPr>
                <w:rFonts w:ascii="Times New Roman" w:hAnsi="Times New Roman" w:cs="Times New Roman"/>
                <w:sz w:val="28"/>
                <w:szCs w:val="28"/>
              </w:rPr>
              <w:t>,33</w:t>
            </w:r>
          </w:p>
        </w:tc>
        <w:tc>
          <w:tcPr>
            <w:tcW w:w="810" w:type="dxa"/>
            <w:tcBorders>
              <w:top w:val="nil"/>
              <w:left w:val="nil"/>
              <w:bottom w:val="single" w:sz="4" w:space="0" w:color="auto"/>
              <w:right w:val="single" w:sz="4" w:space="0" w:color="auto"/>
            </w:tcBorders>
            <w:vAlign w:val="center"/>
          </w:tcPr>
          <w:p w:rsidR="00722C81" w:rsidRPr="00710858" w:rsidRDefault="00765318" w:rsidP="003C243A">
            <w:pPr>
              <w:tabs>
                <w:tab w:val="left" w:pos="720"/>
              </w:tabs>
              <w:spacing w:after="0" w:line="240" w:lineRule="auto"/>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8,57</w:t>
            </w:r>
          </w:p>
        </w:tc>
        <w:tc>
          <w:tcPr>
            <w:tcW w:w="900" w:type="dxa"/>
            <w:tcBorders>
              <w:left w:val="single" w:sz="4" w:space="0" w:color="auto"/>
              <w:bottom w:val="single" w:sz="4" w:space="0" w:color="auto"/>
              <w:right w:val="single" w:sz="4" w:space="0" w:color="auto"/>
            </w:tcBorders>
          </w:tcPr>
          <w:p w:rsidR="00722C81" w:rsidRPr="001A7AAC" w:rsidRDefault="001A7AAC" w:rsidP="003C243A">
            <w:pPr>
              <w:spacing w:after="0" w:line="240" w:lineRule="auto"/>
              <w:rPr>
                <w:rFonts w:ascii="Times New Roman" w:eastAsia="Times New Roman" w:hAnsi="Times New Roman" w:cs="Times New Roman"/>
                <w:sz w:val="28"/>
                <w:szCs w:val="28"/>
              </w:rPr>
            </w:pPr>
            <w:r w:rsidRPr="001A7AAC">
              <w:rPr>
                <w:rFonts w:ascii="Times New Roman" w:eastAsia="Times New Roman" w:hAnsi="Times New Roman" w:cs="Times New Roman"/>
                <w:sz w:val="28"/>
                <w:szCs w:val="28"/>
              </w:rPr>
              <w:t>15.00</w:t>
            </w:r>
          </w:p>
        </w:tc>
        <w:tc>
          <w:tcPr>
            <w:tcW w:w="1080" w:type="dxa"/>
            <w:tcBorders>
              <w:top w:val="single" w:sz="4" w:space="0" w:color="auto"/>
              <w:left w:val="single" w:sz="4" w:space="0" w:color="auto"/>
              <w:bottom w:val="single" w:sz="4" w:space="0" w:color="auto"/>
              <w:right w:val="single" w:sz="4" w:space="0" w:color="auto"/>
            </w:tcBorders>
            <w:vAlign w:val="center"/>
          </w:tcPr>
          <w:p w:rsidR="00722C81" w:rsidRPr="00710858" w:rsidRDefault="00722C81" w:rsidP="003C243A">
            <w:pPr>
              <w:spacing w:after="0" w:line="240" w:lineRule="auto"/>
              <w:rPr>
                <w:rFonts w:ascii="Times New Roman" w:eastAsia="Times New Roman" w:hAnsi="Times New Roman" w:cs="Times New Roman"/>
                <w:b/>
                <w:sz w:val="28"/>
                <w:szCs w:val="28"/>
              </w:rPr>
            </w:pPr>
          </w:p>
        </w:tc>
      </w:tr>
      <w:tr w:rsidR="00722C81" w:rsidRPr="00710858" w:rsidTr="007E3377">
        <w:trPr>
          <w:trHeight w:val="503"/>
          <w:tblHeader/>
        </w:trPr>
        <w:tc>
          <w:tcPr>
            <w:tcW w:w="630" w:type="dxa"/>
            <w:tcBorders>
              <w:top w:val="single" w:sz="4" w:space="0" w:color="auto"/>
              <w:left w:val="single" w:sz="4" w:space="0" w:color="auto"/>
              <w:bottom w:val="single" w:sz="4" w:space="0" w:color="auto"/>
              <w:right w:val="single" w:sz="4" w:space="0" w:color="auto"/>
            </w:tcBorders>
            <w:vAlign w:val="center"/>
          </w:tcPr>
          <w:p w:rsidR="00722C81" w:rsidRPr="00710858" w:rsidRDefault="00722C81" w:rsidP="003C243A">
            <w:pPr>
              <w:spacing w:after="0" w:line="240" w:lineRule="auto"/>
              <w:jc w:val="center"/>
              <w:rPr>
                <w:rFonts w:ascii="Times New Roman" w:eastAsia="Times New Roman" w:hAnsi="Times New Roman" w:cs="Times New Roman"/>
                <w:b/>
                <w:sz w:val="28"/>
                <w:szCs w:val="28"/>
              </w:rPr>
            </w:pPr>
            <w:r w:rsidRPr="00710858">
              <w:rPr>
                <w:rFonts w:ascii="Times New Roman" w:eastAsia="Times New Roman" w:hAnsi="Times New Roman" w:cs="Times New Roman"/>
                <w:b/>
                <w:sz w:val="28"/>
                <w:szCs w:val="28"/>
              </w:rPr>
              <w:t>3</w:t>
            </w:r>
          </w:p>
        </w:tc>
        <w:tc>
          <w:tcPr>
            <w:tcW w:w="360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rPr>
                <w:rFonts w:ascii="Times New Roman" w:hAnsi="Times New Roman" w:cs="Times New Roman"/>
                <w:sz w:val="28"/>
                <w:szCs w:val="28"/>
              </w:rPr>
            </w:pPr>
            <w:r w:rsidRPr="00710858">
              <w:rPr>
                <w:rFonts w:ascii="Times New Roman" w:hAnsi="Times New Roman" w:cs="Times New Roman"/>
                <w:sz w:val="28"/>
                <w:szCs w:val="28"/>
              </w:rPr>
              <w:t>Thu ngân sách địa phương ( Tỷ đồng)</w:t>
            </w:r>
          </w:p>
        </w:tc>
        <w:tc>
          <w:tcPr>
            <w:tcW w:w="144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1,569 triệu đồng</w:t>
            </w:r>
          </w:p>
        </w:tc>
        <w:tc>
          <w:tcPr>
            <w:tcW w:w="900" w:type="dxa"/>
            <w:tcBorders>
              <w:top w:val="nil"/>
              <w:left w:val="nil"/>
              <w:bottom w:val="single" w:sz="4" w:space="0" w:color="auto"/>
              <w:right w:val="single" w:sz="4" w:space="0" w:color="auto"/>
            </w:tcBorders>
          </w:tcPr>
          <w:p w:rsidR="00722C81" w:rsidRPr="00710858" w:rsidRDefault="00CD6D67" w:rsidP="003C243A">
            <w:pPr>
              <w:spacing w:after="0"/>
              <w:jc w:val="center"/>
              <w:rPr>
                <w:rFonts w:ascii="Times New Roman" w:hAnsi="Times New Roman" w:cs="Times New Roman"/>
                <w:sz w:val="28"/>
                <w:szCs w:val="28"/>
              </w:rPr>
            </w:pPr>
            <w:r>
              <w:rPr>
                <w:rFonts w:ascii="Times New Roman" w:hAnsi="Times New Roman" w:cs="Times New Roman"/>
                <w:sz w:val="28"/>
                <w:szCs w:val="28"/>
              </w:rPr>
              <w:t>545</w:t>
            </w:r>
          </w:p>
        </w:tc>
        <w:tc>
          <w:tcPr>
            <w:tcW w:w="900" w:type="dxa"/>
            <w:tcBorders>
              <w:top w:val="nil"/>
              <w:left w:val="nil"/>
              <w:bottom w:val="single" w:sz="4" w:space="0" w:color="auto"/>
              <w:right w:val="single" w:sz="4" w:space="0" w:color="auto"/>
            </w:tcBorders>
          </w:tcPr>
          <w:p w:rsidR="00722C81" w:rsidRPr="00710858" w:rsidRDefault="00CD6D67" w:rsidP="003C243A">
            <w:pPr>
              <w:spacing w:after="0"/>
              <w:jc w:val="center"/>
              <w:rPr>
                <w:rFonts w:ascii="Times New Roman" w:hAnsi="Times New Roman" w:cs="Times New Roman"/>
                <w:sz w:val="28"/>
                <w:szCs w:val="28"/>
              </w:rPr>
            </w:pPr>
            <w:r>
              <w:rPr>
                <w:rFonts w:ascii="Times New Roman" w:hAnsi="Times New Roman" w:cs="Times New Roman"/>
                <w:sz w:val="28"/>
                <w:szCs w:val="28"/>
              </w:rPr>
              <w:t>63</w:t>
            </w:r>
          </w:p>
        </w:tc>
        <w:tc>
          <w:tcPr>
            <w:tcW w:w="810" w:type="dxa"/>
            <w:tcBorders>
              <w:top w:val="nil"/>
              <w:left w:val="nil"/>
              <w:bottom w:val="single" w:sz="4" w:space="0" w:color="auto"/>
              <w:right w:val="single" w:sz="4" w:space="0" w:color="auto"/>
            </w:tcBorders>
            <w:vAlign w:val="center"/>
          </w:tcPr>
          <w:p w:rsidR="00722C81" w:rsidRPr="00710858" w:rsidRDefault="00722C81" w:rsidP="003C243A">
            <w:pPr>
              <w:tabs>
                <w:tab w:val="left" w:pos="720"/>
              </w:tabs>
              <w:spacing w:after="0" w:line="240" w:lineRule="auto"/>
              <w:jc w:val="center"/>
              <w:rPr>
                <w:rFonts w:ascii="Times New Roman" w:eastAsia="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722C81" w:rsidRPr="001A7AAC" w:rsidRDefault="001A7AAC" w:rsidP="003C243A">
            <w:pPr>
              <w:spacing w:after="0" w:line="240" w:lineRule="auto"/>
              <w:rPr>
                <w:rFonts w:ascii="Times New Roman" w:eastAsia="Times New Roman" w:hAnsi="Times New Roman" w:cs="Times New Roman"/>
                <w:sz w:val="28"/>
                <w:szCs w:val="28"/>
              </w:rPr>
            </w:pPr>
            <w:r w:rsidRPr="001A7AAC">
              <w:rPr>
                <w:rFonts w:ascii="Times New Roman" w:eastAsia="Times New Roman" w:hAnsi="Times New Roman" w:cs="Times New Roman"/>
                <w:sz w:val="28"/>
                <w:szCs w:val="28"/>
              </w:rPr>
              <w:t>1,569</w:t>
            </w:r>
          </w:p>
        </w:tc>
        <w:tc>
          <w:tcPr>
            <w:tcW w:w="1080" w:type="dxa"/>
            <w:tcBorders>
              <w:top w:val="single" w:sz="4" w:space="0" w:color="auto"/>
              <w:left w:val="single" w:sz="4" w:space="0" w:color="auto"/>
              <w:bottom w:val="single" w:sz="4" w:space="0" w:color="auto"/>
              <w:right w:val="single" w:sz="4" w:space="0" w:color="auto"/>
            </w:tcBorders>
            <w:vAlign w:val="center"/>
          </w:tcPr>
          <w:p w:rsidR="00722C81" w:rsidRPr="00710858" w:rsidRDefault="00722C81" w:rsidP="003C243A">
            <w:pPr>
              <w:spacing w:after="0" w:line="240" w:lineRule="auto"/>
              <w:rPr>
                <w:rFonts w:ascii="Times New Roman" w:eastAsia="Times New Roman" w:hAnsi="Times New Roman" w:cs="Times New Roman"/>
                <w:sz w:val="28"/>
                <w:szCs w:val="28"/>
              </w:rPr>
            </w:pPr>
          </w:p>
        </w:tc>
      </w:tr>
      <w:tr w:rsidR="00F36903" w:rsidRPr="00710858" w:rsidTr="007E3377">
        <w:trPr>
          <w:trHeight w:val="710"/>
          <w:tblHeader/>
        </w:trPr>
        <w:tc>
          <w:tcPr>
            <w:tcW w:w="630" w:type="dxa"/>
            <w:tcBorders>
              <w:top w:val="single" w:sz="4" w:space="0" w:color="auto"/>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jc w:val="center"/>
              <w:rPr>
                <w:rFonts w:ascii="Times New Roman" w:eastAsia="Times New Roman" w:hAnsi="Times New Roman" w:cs="Times New Roman"/>
                <w:b/>
                <w:sz w:val="28"/>
                <w:szCs w:val="28"/>
              </w:rPr>
            </w:pPr>
            <w:r w:rsidRPr="00710858">
              <w:rPr>
                <w:rFonts w:ascii="Times New Roman" w:eastAsia="Times New Roman" w:hAnsi="Times New Roman" w:cs="Times New Roman"/>
                <w:b/>
                <w:sz w:val="28"/>
                <w:szCs w:val="28"/>
              </w:rPr>
              <w:t>4</w:t>
            </w: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Tổng vốn đầu tư toàn xã hội ( Tỷ đồng)</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80</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F36903" w:rsidRPr="00710858" w:rsidRDefault="00F36903" w:rsidP="003C243A">
            <w:pPr>
              <w:tabs>
                <w:tab w:val="left" w:pos="720"/>
              </w:tabs>
              <w:spacing w:after="0" w:line="240" w:lineRule="auto"/>
              <w:jc w:val="center"/>
              <w:rPr>
                <w:rFonts w:ascii="Times New Roman" w:eastAsia="Times New Roman" w:hAnsi="Times New Roman" w:cs="Times New Roman"/>
                <w:b/>
                <w:sz w:val="28"/>
                <w:szCs w:val="28"/>
              </w:rPr>
            </w:pP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F36903"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80</w:t>
            </w:r>
          </w:p>
        </w:tc>
        <w:tc>
          <w:tcPr>
            <w:tcW w:w="1080" w:type="dxa"/>
            <w:vMerge w:val="restart"/>
            <w:tcBorders>
              <w:top w:val="single" w:sz="4" w:space="0" w:color="auto"/>
              <w:left w:val="single" w:sz="4" w:space="0" w:color="auto"/>
              <w:right w:val="single" w:sz="4" w:space="0" w:color="auto"/>
            </w:tcBorders>
            <w:vAlign w:val="center"/>
          </w:tcPr>
          <w:p w:rsidR="00F36903" w:rsidRPr="00710858" w:rsidRDefault="00710858" w:rsidP="003C243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C</w:t>
            </w:r>
            <w:r w:rsidR="00F36903" w:rsidRPr="00710858">
              <w:rPr>
                <w:rFonts w:ascii="Times New Roman" w:eastAsia="Times New Roman" w:hAnsi="Times New Roman" w:cs="Times New Roman"/>
                <w:sz w:val="28"/>
                <w:szCs w:val="28"/>
              </w:rPr>
              <w:t>hư</w:t>
            </w:r>
            <w:r>
              <w:rPr>
                <w:rFonts w:ascii="Times New Roman" w:eastAsia="Times New Roman" w:hAnsi="Times New Roman" w:cs="Times New Roman"/>
                <w:sz w:val="28"/>
                <w:szCs w:val="28"/>
              </w:rPr>
              <w:t>a</w:t>
            </w:r>
            <w:r w:rsidR="00F36903" w:rsidRPr="00710858">
              <w:rPr>
                <w:rFonts w:ascii="Times New Roman" w:eastAsia="Times New Roman" w:hAnsi="Times New Roman" w:cs="Times New Roman"/>
                <w:sz w:val="28"/>
                <w:szCs w:val="28"/>
              </w:rPr>
              <w:t xml:space="preserve"> đến kỳ tính toán</w:t>
            </w:r>
          </w:p>
        </w:tc>
      </w:tr>
      <w:tr w:rsidR="00F36903" w:rsidRPr="00710858" w:rsidTr="007E3377">
        <w:trPr>
          <w:trHeight w:val="907"/>
          <w:tblHeader/>
        </w:trPr>
        <w:tc>
          <w:tcPr>
            <w:tcW w:w="630" w:type="dxa"/>
            <w:tcBorders>
              <w:top w:val="single" w:sz="4" w:space="0" w:color="auto"/>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jc w:val="center"/>
              <w:rPr>
                <w:rFonts w:ascii="Times New Roman" w:eastAsia="Times New Roman" w:hAnsi="Times New Roman" w:cs="Times New Roman"/>
                <w:b/>
                <w:sz w:val="28"/>
                <w:szCs w:val="28"/>
              </w:rPr>
            </w:pPr>
            <w:r w:rsidRPr="00710858">
              <w:rPr>
                <w:rFonts w:ascii="Times New Roman" w:eastAsia="Times New Roman" w:hAnsi="Times New Roman" w:cs="Times New Roman"/>
                <w:b/>
                <w:sz w:val="28"/>
                <w:szCs w:val="28"/>
              </w:rPr>
              <w:t>5</w:t>
            </w: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Thu nhập bình quân đầu người/năm ( Triệu đồng)</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42</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F36903" w:rsidRPr="00710858" w:rsidRDefault="00F36903" w:rsidP="003C243A">
            <w:pPr>
              <w:tabs>
                <w:tab w:val="left" w:pos="720"/>
              </w:tabs>
              <w:spacing w:after="0" w:line="240" w:lineRule="auto"/>
              <w:jc w:val="center"/>
              <w:rPr>
                <w:rFonts w:ascii="Times New Roman" w:eastAsia="Times New Roman" w:hAnsi="Times New Roman" w:cs="Times New Roman"/>
                <w:b/>
                <w:sz w:val="28"/>
                <w:szCs w:val="28"/>
              </w:rPr>
            </w:pP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F36903"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45</w:t>
            </w:r>
          </w:p>
        </w:tc>
        <w:tc>
          <w:tcPr>
            <w:tcW w:w="1080" w:type="dxa"/>
            <w:vMerge/>
            <w:tcBorders>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b/>
                <w:sz w:val="28"/>
                <w:szCs w:val="28"/>
              </w:rPr>
            </w:pPr>
          </w:p>
        </w:tc>
      </w:tr>
      <w:tr w:rsidR="00F36903" w:rsidRPr="00710858" w:rsidTr="007E3377">
        <w:trPr>
          <w:trHeight w:val="728"/>
          <w:tblHeader/>
        </w:trPr>
        <w:tc>
          <w:tcPr>
            <w:tcW w:w="630" w:type="dxa"/>
            <w:tcBorders>
              <w:top w:val="single" w:sz="4" w:space="0" w:color="auto"/>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jc w:val="center"/>
              <w:rPr>
                <w:rFonts w:ascii="Times New Roman" w:eastAsia="Times New Roman" w:hAnsi="Times New Roman" w:cs="Times New Roman"/>
                <w:b/>
                <w:sz w:val="28"/>
                <w:szCs w:val="28"/>
              </w:rPr>
            </w:pPr>
            <w:r w:rsidRPr="00710858">
              <w:rPr>
                <w:rFonts w:ascii="Times New Roman" w:eastAsia="Times New Roman" w:hAnsi="Times New Roman" w:cs="Times New Roman"/>
                <w:b/>
                <w:sz w:val="28"/>
                <w:szCs w:val="28"/>
              </w:rPr>
              <w:t>6</w:t>
            </w: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 xml:space="preserve">Hộ gia đình phân </w:t>
            </w:r>
            <w:proofErr w:type="gramStart"/>
            <w:r w:rsidRPr="00710858">
              <w:rPr>
                <w:rFonts w:ascii="Times New Roman" w:hAnsi="Times New Roman" w:cs="Times New Roman"/>
                <w:sz w:val="28"/>
                <w:szCs w:val="28"/>
              </w:rPr>
              <w:t>loại  rác</w:t>
            </w:r>
            <w:proofErr w:type="gramEnd"/>
            <w:r w:rsidRPr="00710858">
              <w:rPr>
                <w:rFonts w:ascii="Times New Roman" w:hAnsi="Times New Roman" w:cs="Times New Roman"/>
                <w:sz w:val="28"/>
                <w:szCs w:val="28"/>
              </w:rPr>
              <w:t xml:space="preserve"> thải (%)</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80</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F36903" w:rsidRPr="00710858" w:rsidRDefault="00F36903" w:rsidP="003C243A">
            <w:pPr>
              <w:tabs>
                <w:tab w:val="left" w:pos="720"/>
              </w:tabs>
              <w:spacing w:after="0" w:line="240" w:lineRule="auto"/>
              <w:jc w:val="center"/>
              <w:rPr>
                <w:rFonts w:ascii="Times New Roman" w:eastAsia="Times New Roman" w:hAnsi="Times New Roman" w:cs="Times New Roman"/>
                <w:b/>
                <w:sz w:val="28"/>
                <w:szCs w:val="28"/>
              </w:rPr>
            </w:pP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F36903"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80</w:t>
            </w:r>
          </w:p>
        </w:tc>
        <w:tc>
          <w:tcPr>
            <w:tcW w:w="1080" w:type="dxa"/>
            <w:vMerge w:val="restart"/>
            <w:tcBorders>
              <w:top w:val="single" w:sz="4" w:space="0" w:color="auto"/>
              <w:left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Đang thực hiện</w:t>
            </w:r>
          </w:p>
        </w:tc>
      </w:tr>
      <w:tr w:rsidR="00F36903" w:rsidRPr="00710858" w:rsidTr="007E3377">
        <w:trPr>
          <w:trHeight w:val="620"/>
          <w:tblHeader/>
        </w:trPr>
        <w:tc>
          <w:tcPr>
            <w:tcW w:w="630" w:type="dxa"/>
            <w:tcBorders>
              <w:top w:val="single" w:sz="4" w:space="0" w:color="auto"/>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jc w:val="center"/>
              <w:rPr>
                <w:rFonts w:ascii="Times New Roman" w:eastAsia="Times New Roman" w:hAnsi="Times New Roman" w:cs="Times New Roman"/>
                <w:b/>
                <w:sz w:val="28"/>
                <w:szCs w:val="28"/>
              </w:rPr>
            </w:pPr>
            <w:r w:rsidRPr="00710858">
              <w:rPr>
                <w:rFonts w:ascii="Times New Roman" w:eastAsia="Times New Roman" w:hAnsi="Times New Roman" w:cs="Times New Roman"/>
                <w:b/>
                <w:sz w:val="28"/>
                <w:szCs w:val="28"/>
              </w:rPr>
              <w:t>7</w:t>
            </w: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Duy trì tỷ lệ dân số tự nhiên</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1</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F36903" w:rsidRPr="00710858" w:rsidRDefault="00F36903" w:rsidP="003C243A">
            <w:pPr>
              <w:tabs>
                <w:tab w:val="left" w:pos="720"/>
              </w:tabs>
              <w:spacing w:after="0" w:line="240" w:lineRule="auto"/>
              <w:jc w:val="center"/>
              <w:rPr>
                <w:rFonts w:ascii="Times New Roman" w:eastAsia="Times New Roman" w:hAnsi="Times New Roman" w:cs="Times New Roman"/>
                <w:b/>
                <w:sz w:val="28"/>
                <w:szCs w:val="28"/>
              </w:rPr>
            </w:pPr>
          </w:p>
        </w:tc>
        <w:tc>
          <w:tcPr>
            <w:tcW w:w="900" w:type="dxa"/>
            <w:tcBorders>
              <w:left w:val="single" w:sz="4" w:space="0" w:color="auto"/>
              <w:bottom w:val="single" w:sz="4" w:space="0" w:color="auto"/>
              <w:right w:val="single" w:sz="4" w:space="0" w:color="auto"/>
            </w:tcBorders>
          </w:tcPr>
          <w:p w:rsidR="00F36903" w:rsidRPr="001A7AAC" w:rsidRDefault="001A7AAC" w:rsidP="003C243A">
            <w:pPr>
              <w:spacing w:after="0" w:line="240" w:lineRule="auto"/>
              <w:jc w:val="center"/>
              <w:rPr>
                <w:rFonts w:ascii="Times New Roman" w:eastAsia="Times New Roman" w:hAnsi="Times New Roman" w:cs="Times New Roman"/>
                <w:sz w:val="28"/>
                <w:szCs w:val="28"/>
              </w:rPr>
            </w:pPr>
            <w:r w:rsidRPr="001A7AAC">
              <w:rPr>
                <w:rFonts w:ascii="Times New Roman" w:eastAsia="Times New Roman" w:hAnsi="Times New Roman" w:cs="Times New Roman"/>
                <w:sz w:val="28"/>
                <w:szCs w:val="28"/>
              </w:rPr>
              <w:t>1</w:t>
            </w:r>
          </w:p>
        </w:tc>
        <w:tc>
          <w:tcPr>
            <w:tcW w:w="1080" w:type="dxa"/>
            <w:vMerge/>
            <w:tcBorders>
              <w:left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b/>
                <w:sz w:val="28"/>
                <w:szCs w:val="28"/>
              </w:rPr>
            </w:pPr>
          </w:p>
        </w:tc>
      </w:tr>
      <w:tr w:rsidR="00F36903" w:rsidRPr="00710858" w:rsidTr="007E3377">
        <w:trPr>
          <w:trHeight w:val="782"/>
          <w:tblHeader/>
        </w:trPr>
        <w:tc>
          <w:tcPr>
            <w:tcW w:w="630" w:type="dxa"/>
            <w:vMerge w:val="restart"/>
            <w:tcBorders>
              <w:top w:val="single" w:sz="4" w:space="0" w:color="auto"/>
              <w:left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8</w:t>
            </w: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 xml:space="preserve">Tỷ lệ trong độ tuổi có việc làm thường </w:t>
            </w:r>
            <w:proofErr w:type="gramStart"/>
            <w:r w:rsidRPr="00710858">
              <w:rPr>
                <w:rFonts w:ascii="Times New Roman" w:hAnsi="Times New Roman" w:cs="Times New Roman"/>
                <w:sz w:val="28"/>
                <w:szCs w:val="28"/>
              </w:rPr>
              <w:t>xuyên(</w:t>
            </w:r>
            <w:proofErr w:type="gramEnd"/>
            <w:r w:rsidRPr="00710858">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90</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70</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F36903" w:rsidRPr="00710858" w:rsidRDefault="00710858" w:rsidP="003C243A">
            <w:pPr>
              <w:tabs>
                <w:tab w:val="left" w:pos="720"/>
              </w:tabs>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50</w:t>
            </w: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F36903"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90</w:t>
            </w:r>
          </w:p>
        </w:tc>
        <w:tc>
          <w:tcPr>
            <w:tcW w:w="1080" w:type="dxa"/>
            <w:vMerge/>
            <w:tcBorders>
              <w:left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b/>
                <w:sz w:val="28"/>
                <w:szCs w:val="28"/>
              </w:rPr>
            </w:pPr>
          </w:p>
        </w:tc>
      </w:tr>
      <w:tr w:rsidR="00F36903" w:rsidRPr="00710858" w:rsidTr="007E3377">
        <w:trPr>
          <w:trHeight w:val="710"/>
          <w:tblHeader/>
        </w:trPr>
        <w:tc>
          <w:tcPr>
            <w:tcW w:w="630" w:type="dxa"/>
            <w:vMerge/>
            <w:tcBorders>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Lao động phi nông nghiệp chiếm % năm</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70</w:t>
            </w:r>
          </w:p>
        </w:tc>
        <w:tc>
          <w:tcPr>
            <w:tcW w:w="900" w:type="dxa"/>
            <w:tcBorders>
              <w:top w:val="nil"/>
              <w:left w:val="nil"/>
              <w:bottom w:val="single" w:sz="4" w:space="0" w:color="auto"/>
              <w:right w:val="single" w:sz="4" w:space="0" w:color="auto"/>
            </w:tcBorders>
          </w:tcPr>
          <w:p w:rsidR="00F36903" w:rsidRPr="00710858" w:rsidRDefault="00710858"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60</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F36903" w:rsidRPr="00710858" w:rsidRDefault="00710858" w:rsidP="003C243A">
            <w:pPr>
              <w:tabs>
                <w:tab w:val="left" w:pos="720"/>
              </w:tabs>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63,3</w:t>
            </w: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F36903"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70</w:t>
            </w:r>
          </w:p>
        </w:tc>
        <w:tc>
          <w:tcPr>
            <w:tcW w:w="1080" w:type="dxa"/>
            <w:vMerge/>
            <w:tcBorders>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b/>
                <w:sz w:val="28"/>
                <w:szCs w:val="28"/>
              </w:rPr>
            </w:pPr>
          </w:p>
        </w:tc>
      </w:tr>
      <w:tr w:rsidR="00722C81" w:rsidRPr="00710858" w:rsidTr="007E3377">
        <w:trPr>
          <w:trHeight w:val="907"/>
          <w:tblHeader/>
        </w:trPr>
        <w:tc>
          <w:tcPr>
            <w:tcW w:w="63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9</w:t>
            </w:r>
          </w:p>
        </w:tc>
        <w:tc>
          <w:tcPr>
            <w:tcW w:w="360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rPr>
                <w:rFonts w:ascii="Times New Roman" w:hAnsi="Times New Roman" w:cs="Times New Roman"/>
                <w:sz w:val="28"/>
                <w:szCs w:val="28"/>
              </w:rPr>
            </w:pPr>
            <w:r w:rsidRPr="00710858">
              <w:rPr>
                <w:rFonts w:ascii="Times New Roman" w:hAnsi="Times New Roman" w:cs="Times New Roman"/>
                <w:sz w:val="28"/>
                <w:szCs w:val="28"/>
              </w:rPr>
              <w:t>Tỷ lệ hộ nghèo xuống còn (%)</w:t>
            </w:r>
          </w:p>
        </w:tc>
        <w:tc>
          <w:tcPr>
            <w:tcW w:w="1440" w:type="dxa"/>
            <w:tcBorders>
              <w:top w:val="single" w:sz="4" w:space="0" w:color="auto"/>
              <w:left w:val="single" w:sz="4" w:space="0" w:color="auto"/>
              <w:bottom w:val="single" w:sz="4" w:space="0" w:color="auto"/>
              <w:right w:val="single" w:sz="4" w:space="0" w:color="auto"/>
            </w:tcBorders>
          </w:tcPr>
          <w:p w:rsidR="00722C81" w:rsidRPr="00710858" w:rsidRDefault="00722C81"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1,16</w:t>
            </w:r>
          </w:p>
        </w:tc>
        <w:tc>
          <w:tcPr>
            <w:tcW w:w="900" w:type="dxa"/>
            <w:tcBorders>
              <w:top w:val="nil"/>
              <w:left w:val="nil"/>
              <w:bottom w:val="single" w:sz="4" w:space="0" w:color="auto"/>
              <w:right w:val="single" w:sz="4" w:space="0" w:color="auto"/>
            </w:tcBorders>
          </w:tcPr>
          <w:p w:rsidR="00722C81" w:rsidRPr="00710858" w:rsidRDefault="00722C81" w:rsidP="003C243A">
            <w:pPr>
              <w:spacing w:after="0"/>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tcPr>
          <w:p w:rsidR="00722C81" w:rsidRPr="00710858" w:rsidRDefault="00722C81"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722C81" w:rsidRPr="00710858" w:rsidRDefault="00722C81" w:rsidP="003C243A">
            <w:pPr>
              <w:tabs>
                <w:tab w:val="left" w:pos="720"/>
              </w:tabs>
              <w:spacing w:after="0" w:line="240" w:lineRule="auto"/>
              <w:jc w:val="center"/>
              <w:rPr>
                <w:rFonts w:ascii="Times New Roman" w:eastAsia="Times New Roman" w:hAnsi="Times New Roman" w:cs="Times New Roman"/>
                <w:b/>
                <w:sz w:val="28"/>
                <w:szCs w:val="28"/>
              </w:rPr>
            </w:pP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722C81"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1,13</w:t>
            </w:r>
          </w:p>
        </w:tc>
        <w:tc>
          <w:tcPr>
            <w:tcW w:w="1080" w:type="dxa"/>
            <w:tcBorders>
              <w:top w:val="single" w:sz="4" w:space="0" w:color="auto"/>
              <w:left w:val="single" w:sz="4" w:space="0" w:color="auto"/>
              <w:bottom w:val="single" w:sz="4" w:space="0" w:color="auto"/>
              <w:right w:val="single" w:sz="4" w:space="0" w:color="auto"/>
            </w:tcBorders>
            <w:vAlign w:val="center"/>
          </w:tcPr>
          <w:p w:rsidR="00722C81" w:rsidRPr="00710858" w:rsidRDefault="00F36903" w:rsidP="003C243A">
            <w:pPr>
              <w:spacing w:after="0" w:line="240" w:lineRule="auto"/>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Chưa đến kỳ tính toán</w:t>
            </w:r>
          </w:p>
        </w:tc>
      </w:tr>
      <w:tr w:rsidR="00F36903" w:rsidRPr="00710858" w:rsidTr="007E3377">
        <w:trPr>
          <w:trHeight w:val="907"/>
          <w:tblHeader/>
        </w:trPr>
        <w:tc>
          <w:tcPr>
            <w:tcW w:w="630" w:type="dxa"/>
            <w:vMerge w:val="restart"/>
            <w:tcBorders>
              <w:top w:val="single" w:sz="4" w:space="0" w:color="auto"/>
              <w:left w:val="single" w:sz="4" w:space="0" w:color="auto"/>
              <w:right w:val="single" w:sz="4" w:space="0" w:color="auto"/>
            </w:tcBorders>
            <w:vAlign w:val="center"/>
          </w:tcPr>
          <w:p w:rsidR="00F36903" w:rsidRPr="00BE0578" w:rsidRDefault="00F36903" w:rsidP="003C243A">
            <w:pPr>
              <w:spacing w:after="0" w:line="240" w:lineRule="auto"/>
              <w:jc w:val="center"/>
              <w:rPr>
                <w:rFonts w:ascii="Times New Roman" w:eastAsia="Times New Roman" w:hAnsi="Times New Roman" w:cs="Times New Roman"/>
                <w:sz w:val="28"/>
                <w:szCs w:val="28"/>
              </w:rPr>
            </w:pPr>
            <w:r w:rsidRPr="00BE0578">
              <w:rPr>
                <w:rFonts w:ascii="Times New Roman" w:eastAsia="Times New Roman" w:hAnsi="Times New Roman" w:cs="Times New Roman"/>
                <w:sz w:val="28"/>
                <w:szCs w:val="28"/>
              </w:rPr>
              <w:t>10</w:t>
            </w: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Tỷ lệ người dân tham gia bảo hiểm y tế (%)</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100</w:t>
            </w: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900" w:type="dxa"/>
            <w:tcBorders>
              <w:top w:val="nil"/>
              <w:left w:val="nil"/>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p>
        </w:tc>
        <w:tc>
          <w:tcPr>
            <w:tcW w:w="810" w:type="dxa"/>
            <w:tcBorders>
              <w:top w:val="nil"/>
              <w:left w:val="nil"/>
              <w:bottom w:val="single" w:sz="4" w:space="0" w:color="auto"/>
              <w:right w:val="single" w:sz="4" w:space="0" w:color="auto"/>
            </w:tcBorders>
            <w:vAlign w:val="center"/>
          </w:tcPr>
          <w:p w:rsidR="00F36903" w:rsidRPr="00710858" w:rsidRDefault="00F36903" w:rsidP="003C243A">
            <w:pPr>
              <w:tabs>
                <w:tab w:val="left" w:pos="720"/>
              </w:tabs>
              <w:spacing w:after="0" w:line="240" w:lineRule="auto"/>
              <w:jc w:val="center"/>
              <w:rPr>
                <w:rFonts w:ascii="Times New Roman" w:eastAsia="Times New Roman" w:hAnsi="Times New Roman" w:cs="Times New Roman"/>
                <w:b/>
                <w:sz w:val="28"/>
                <w:szCs w:val="28"/>
              </w:rPr>
            </w:pP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F36903"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100</w:t>
            </w:r>
          </w:p>
        </w:tc>
        <w:tc>
          <w:tcPr>
            <w:tcW w:w="1080" w:type="dxa"/>
            <w:vMerge w:val="restart"/>
            <w:tcBorders>
              <w:top w:val="single" w:sz="4" w:space="0" w:color="auto"/>
              <w:left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Đang thực hiện</w:t>
            </w:r>
          </w:p>
        </w:tc>
      </w:tr>
      <w:tr w:rsidR="00F36903" w:rsidRPr="00710858" w:rsidTr="007E3377">
        <w:trPr>
          <w:trHeight w:val="755"/>
          <w:tblHeader/>
        </w:trPr>
        <w:tc>
          <w:tcPr>
            <w:tcW w:w="630" w:type="dxa"/>
            <w:vMerge/>
            <w:tcBorders>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b/>
                <w:sz w:val="28"/>
                <w:szCs w:val="28"/>
              </w:rPr>
            </w:pPr>
          </w:p>
        </w:tc>
        <w:tc>
          <w:tcPr>
            <w:tcW w:w="360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rPr>
                <w:rFonts w:ascii="Times New Roman" w:hAnsi="Times New Roman" w:cs="Times New Roman"/>
                <w:sz w:val="28"/>
                <w:szCs w:val="28"/>
              </w:rPr>
            </w:pPr>
            <w:r w:rsidRPr="00710858">
              <w:rPr>
                <w:rFonts w:ascii="Times New Roman" w:hAnsi="Times New Roman" w:cs="Times New Roman"/>
                <w:sz w:val="28"/>
                <w:szCs w:val="28"/>
              </w:rPr>
              <w:t>Người dân tham gia bảo hiểm xã hội tự nguyện( người)</w:t>
            </w:r>
          </w:p>
        </w:tc>
        <w:tc>
          <w:tcPr>
            <w:tcW w:w="1440" w:type="dxa"/>
            <w:tcBorders>
              <w:top w:val="single" w:sz="4" w:space="0" w:color="auto"/>
              <w:left w:val="single" w:sz="4" w:space="0" w:color="auto"/>
              <w:bottom w:val="single" w:sz="4" w:space="0" w:color="auto"/>
              <w:right w:val="single" w:sz="4" w:space="0" w:color="auto"/>
            </w:tcBorders>
          </w:tcPr>
          <w:p w:rsidR="00F36903" w:rsidRPr="00710858" w:rsidRDefault="00F36903"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40</w:t>
            </w:r>
          </w:p>
        </w:tc>
        <w:tc>
          <w:tcPr>
            <w:tcW w:w="900" w:type="dxa"/>
            <w:tcBorders>
              <w:top w:val="nil"/>
              <w:left w:val="nil"/>
              <w:bottom w:val="single" w:sz="4" w:space="0" w:color="auto"/>
              <w:right w:val="single" w:sz="4" w:space="0" w:color="auto"/>
            </w:tcBorders>
          </w:tcPr>
          <w:p w:rsidR="00F36903" w:rsidRPr="00710858" w:rsidRDefault="00710858" w:rsidP="003C243A">
            <w:pPr>
              <w:spacing w:after="0"/>
              <w:jc w:val="center"/>
              <w:rPr>
                <w:rFonts w:ascii="Times New Roman" w:hAnsi="Times New Roman" w:cs="Times New Roman"/>
                <w:sz w:val="28"/>
                <w:szCs w:val="28"/>
              </w:rPr>
            </w:pPr>
            <w:r w:rsidRPr="00710858">
              <w:rPr>
                <w:rFonts w:ascii="Times New Roman" w:hAnsi="Times New Roman" w:cs="Times New Roman"/>
                <w:sz w:val="28"/>
                <w:szCs w:val="28"/>
              </w:rPr>
              <w:t>05</w:t>
            </w:r>
          </w:p>
        </w:tc>
        <w:tc>
          <w:tcPr>
            <w:tcW w:w="900" w:type="dxa"/>
            <w:tcBorders>
              <w:top w:val="nil"/>
              <w:left w:val="nil"/>
              <w:bottom w:val="single" w:sz="4" w:space="0" w:color="auto"/>
              <w:right w:val="single" w:sz="4" w:space="0" w:color="auto"/>
            </w:tcBorders>
          </w:tcPr>
          <w:p w:rsidR="00F36903" w:rsidRPr="00710858" w:rsidRDefault="00710858" w:rsidP="003C243A">
            <w:pPr>
              <w:spacing w:after="0"/>
              <w:rPr>
                <w:rFonts w:ascii="Times New Roman" w:hAnsi="Times New Roman" w:cs="Times New Roman"/>
                <w:sz w:val="28"/>
                <w:szCs w:val="28"/>
              </w:rPr>
            </w:pPr>
            <w:r w:rsidRPr="00710858">
              <w:rPr>
                <w:rFonts w:ascii="Times New Roman" w:hAnsi="Times New Roman" w:cs="Times New Roman"/>
                <w:sz w:val="28"/>
                <w:szCs w:val="28"/>
              </w:rPr>
              <w:t>12,5</w:t>
            </w:r>
          </w:p>
        </w:tc>
        <w:tc>
          <w:tcPr>
            <w:tcW w:w="810" w:type="dxa"/>
            <w:tcBorders>
              <w:top w:val="nil"/>
              <w:left w:val="nil"/>
              <w:bottom w:val="single" w:sz="4" w:space="0" w:color="auto"/>
              <w:right w:val="single" w:sz="4" w:space="0" w:color="auto"/>
            </w:tcBorders>
            <w:vAlign w:val="center"/>
          </w:tcPr>
          <w:p w:rsidR="00F36903" w:rsidRPr="00710858" w:rsidRDefault="003976C1" w:rsidP="003C243A">
            <w:pPr>
              <w:tabs>
                <w:tab w:val="left" w:pos="7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13,3</w:t>
            </w:r>
          </w:p>
        </w:tc>
        <w:tc>
          <w:tcPr>
            <w:tcW w:w="900" w:type="dxa"/>
            <w:tcBorders>
              <w:left w:val="single" w:sz="4" w:space="0" w:color="auto"/>
              <w:bottom w:val="single" w:sz="4" w:space="0" w:color="auto"/>
              <w:right w:val="single" w:sz="4" w:space="0" w:color="auto"/>
            </w:tcBorders>
          </w:tcPr>
          <w:p w:rsidR="003C243A" w:rsidRDefault="003C243A" w:rsidP="003C243A">
            <w:pPr>
              <w:spacing w:after="0" w:line="240" w:lineRule="auto"/>
              <w:jc w:val="center"/>
              <w:rPr>
                <w:rFonts w:ascii="Times New Roman" w:eastAsia="Times New Roman" w:hAnsi="Times New Roman" w:cs="Times New Roman"/>
                <w:sz w:val="28"/>
                <w:szCs w:val="28"/>
              </w:rPr>
            </w:pPr>
          </w:p>
          <w:p w:rsidR="00F36903" w:rsidRPr="00710858" w:rsidRDefault="00F36903" w:rsidP="003C243A">
            <w:pPr>
              <w:spacing w:after="0" w:line="240" w:lineRule="auto"/>
              <w:jc w:val="center"/>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40</w:t>
            </w:r>
          </w:p>
        </w:tc>
        <w:tc>
          <w:tcPr>
            <w:tcW w:w="1080" w:type="dxa"/>
            <w:vMerge/>
            <w:tcBorders>
              <w:left w:val="single" w:sz="4" w:space="0" w:color="auto"/>
              <w:bottom w:val="single" w:sz="4" w:space="0" w:color="auto"/>
              <w:right w:val="single" w:sz="4" w:space="0" w:color="auto"/>
            </w:tcBorders>
            <w:vAlign w:val="center"/>
          </w:tcPr>
          <w:p w:rsidR="00F36903" w:rsidRPr="00710858" w:rsidRDefault="00F36903" w:rsidP="003C243A">
            <w:pPr>
              <w:spacing w:after="0" w:line="240" w:lineRule="auto"/>
              <w:rPr>
                <w:rFonts w:ascii="Times New Roman" w:eastAsia="Times New Roman" w:hAnsi="Times New Roman" w:cs="Times New Roman"/>
                <w:b/>
                <w:sz w:val="28"/>
                <w:szCs w:val="28"/>
              </w:rPr>
            </w:pPr>
          </w:p>
        </w:tc>
      </w:tr>
    </w:tbl>
    <w:p w:rsidR="00FA13C5" w:rsidRDefault="00FA13C5" w:rsidP="003C243A">
      <w:pPr>
        <w:spacing w:after="0"/>
      </w:pPr>
    </w:p>
    <w:sectPr w:rsidR="00FA13C5" w:rsidSect="003C243A">
      <w:footerReference w:type="default" r:id="rId8"/>
      <w:pgSz w:w="12240" w:h="15840"/>
      <w:pgMar w:top="720"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DA" w:rsidRDefault="00DD48DA" w:rsidP="00587100">
      <w:pPr>
        <w:spacing w:after="0" w:line="240" w:lineRule="auto"/>
      </w:pPr>
      <w:r>
        <w:separator/>
      </w:r>
    </w:p>
  </w:endnote>
  <w:endnote w:type="continuationSeparator" w:id="0">
    <w:p w:rsidR="00DD48DA" w:rsidRDefault="00DD48DA" w:rsidP="0058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63012"/>
      <w:docPartObj>
        <w:docPartGallery w:val="Page Numbers (Bottom of Page)"/>
        <w:docPartUnique/>
      </w:docPartObj>
    </w:sdtPr>
    <w:sdtEndPr>
      <w:rPr>
        <w:noProof/>
      </w:rPr>
    </w:sdtEndPr>
    <w:sdtContent>
      <w:p w:rsidR="00587100" w:rsidRDefault="00587100">
        <w:pPr>
          <w:pStyle w:val="Footer"/>
          <w:jc w:val="center"/>
        </w:pPr>
        <w:r>
          <w:fldChar w:fldCharType="begin"/>
        </w:r>
        <w:r>
          <w:instrText xml:space="preserve"> PAGE   \* MERGEFORMAT </w:instrText>
        </w:r>
        <w:r>
          <w:fldChar w:fldCharType="separate"/>
        </w:r>
        <w:r w:rsidR="00000574">
          <w:rPr>
            <w:noProof/>
          </w:rPr>
          <w:t>1</w:t>
        </w:r>
        <w:r>
          <w:rPr>
            <w:noProof/>
          </w:rPr>
          <w:fldChar w:fldCharType="end"/>
        </w:r>
      </w:p>
    </w:sdtContent>
  </w:sdt>
  <w:p w:rsidR="00587100" w:rsidRDefault="00587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DA" w:rsidRDefault="00DD48DA" w:rsidP="00587100">
      <w:pPr>
        <w:spacing w:after="0" w:line="240" w:lineRule="auto"/>
      </w:pPr>
      <w:r>
        <w:separator/>
      </w:r>
    </w:p>
  </w:footnote>
  <w:footnote w:type="continuationSeparator" w:id="0">
    <w:p w:rsidR="00DD48DA" w:rsidRDefault="00DD48DA" w:rsidP="00587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62"/>
    <w:rsid w:val="00000574"/>
    <w:rsid w:val="00030AAC"/>
    <w:rsid w:val="00071595"/>
    <w:rsid w:val="0008359C"/>
    <w:rsid w:val="00091835"/>
    <w:rsid w:val="000A7425"/>
    <w:rsid w:val="000B0D36"/>
    <w:rsid w:val="000C3F8F"/>
    <w:rsid w:val="000D5750"/>
    <w:rsid w:val="000F39C8"/>
    <w:rsid w:val="00101778"/>
    <w:rsid w:val="0012006F"/>
    <w:rsid w:val="00125598"/>
    <w:rsid w:val="00132511"/>
    <w:rsid w:val="00144E43"/>
    <w:rsid w:val="001720B7"/>
    <w:rsid w:val="00181DC2"/>
    <w:rsid w:val="00187E46"/>
    <w:rsid w:val="001A7AAC"/>
    <w:rsid w:val="001B609F"/>
    <w:rsid w:val="001C4AF9"/>
    <w:rsid w:val="001D1C8A"/>
    <w:rsid w:val="00207A7B"/>
    <w:rsid w:val="002206CC"/>
    <w:rsid w:val="002300EF"/>
    <w:rsid w:val="00247EB9"/>
    <w:rsid w:val="00252548"/>
    <w:rsid w:val="00265A80"/>
    <w:rsid w:val="00271E3E"/>
    <w:rsid w:val="002736B4"/>
    <w:rsid w:val="0028242A"/>
    <w:rsid w:val="00294BCF"/>
    <w:rsid w:val="002B616B"/>
    <w:rsid w:val="002B6836"/>
    <w:rsid w:val="002B7D03"/>
    <w:rsid w:val="002D5E7F"/>
    <w:rsid w:val="002E5440"/>
    <w:rsid w:val="002F172B"/>
    <w:rsid w:val="002F39D6"/>
    <w:rsid w:val="002F3D25"/>
    <w:rsid w:val="003105F2"/>
    <w:rsid w:val="00315D13"/>
    <w:rsid w:val="003169D8"/>
    <w:rsid w:val="00341C5C"/>
    <w:rsid w:val="00381A37"/>
    <w:rsid w:val="00385E90"/>
    <w:rsid w:val="003976C1"/>
    <w:rsid w:val="003B3C4A"/>
    <w:rsid w:val="003C243A"/>
    <w:rsid w:val="003D5480"/>
    <w:rsid w:val="003D7868"/>
    <w:rsid w:val="003F6675"/>
    <w:rsid w:val="00402CE1"/>
    <w:rsid w:val="00405EAA"/>
    <w:rsid w:val="00411678"/>
    <w:rsid w:val="00430218"/>
    <w:rsid w:val="004815A2"/>
    <w:rsid w:val="004821A1"/>
    <w:rsid w:val="004913DE"/>
    <w:rsid w:val="004D0EA7"/>
    <w:rsid w:val="00506417"/>
    <w:rsid w:val="00517246"/>
    <w:rsid w:val="005238E0"/>
    <w:rsid w:val="00542C71"/>
    <w:rsid w:val="00543A43"/>
    <w:rsid w:val="005635C6"/>
    <w:rsid w:val="00565983"/>
    <w:rsid w:val="00587100"/>
    <w:rsid w:val="00596FCB"/>
    <w:rsid w:val="00597E28"/>
    <w:rsid w:val="005A5217"/>
    <w:rsid w:val="005C4DE4"/>
    <w:rsid w:val="005C6366"/>
    <w:rsid w:val="005F18A0"/>
    <w:rsid w:val="0060238E"/>
    <w:rsid w:val="00606785"/>
    <w:rsid w:val="006150D4"/>
    <w:rsid w:val="00644CA8"/>
    <w:rsid w:val="0065320B"/>
    <w:rsid w:val="00661AEC"/>
    <w:rsid w:val="006A718A"/>
    <w:rsid w:val="006B030A"/>
    <w:rsid w:val="006B42F3"/>
    <w:rsid w:val="006B52CB"/>
    <w:rsid w:val="006B6108"/>
    <w:rsid w:val="0070456C"/>
    <w:rsid w:val="00707207"/>
    <w:rsid w:val="00710858"/>
    <w:rsid w:val="00722C81"/>
    <w:rsid w:val="00740AFB"/>
    <w:rsid w:val="00744636"/>
    <w:rsid w:val="00751AD9"/>
    <w:rsid w:val="0075575A"/>
    <w:rsid w:val="00765318"/>
    <w:rsid w:val="007733BC"/>
    <w:rsid w:val="007B5962"/>
    <w:rsid w:val="007C0EFD"/>
    <w:rsid w:val="007D1765"/>
    <w:rsid w:val="007E04F5"/>
    <w:rsid w:val="007E3377"/>
    <w:rsid w:val="007F5AAF"/>
    <w:rsid w:val="007F6DAB"/>
    <w:rsid w:val="0081156B"/>
    <w:rsid w:val="00815AB7"/>
    <w:rsid w:val="00840F78"/>
    <w:rsid w:val="00847337"/>
    <w:rsid w:val="0085729B"/>
    <w:rsid w:val="008601B2"/>
    <w:rsid w:val="00871A52"/>
    <w:rsid w:val="00882495"/>
    <w:rsid w:val="00883BCE"/>
    <w:rsid w:val="008A0BB4"/>
    <w:rsid w:val="00910C48"/>
    <w:rsid w:val="009432CA"/>
    <w:rsid w:val="009613A7"/>
    <w:rsid w:val="00973674"/>
    <w:rsid w:val="0099332A"/>
    <w:rsid w:val="009A7E29"/>
    <w:rsid w:val="009B060D"/>
    <w:rsid w:val="009C7E96"/>
    <w:rsid w:val="009E1C30"/>
    <w:rsid w:val="009F3525"/>
    <w:rsid w:val="00A1329E"/>
    <w:rsid w:val="00A145A9"/>
    <w:rsid w:val="00A255CA"/>
    <w:rsid w:val="00A456A9"/>
    <w:rsid w:val="00A5276C"/>
    <w:rsid w:val="00A57C29"/>
    <w:rsid w:val="00A63F44"/>
    <w:rsid w:val="00A648B8"/>
    <w:rsid w:val="00A739A3"/>
    <w:rsid w:val="00A73CD1"/>
    <w:rsid w:val="00AA0EA6"/>
    <w:rsid w:val="00AA1562"/>
    <w:rsid w:val="00AB345D"/>
    <w:rsid w:val="00AC2B5F"/>
    <w:rsid w:val="00AC4F14"/>
    <w:rsid w:val="00AE2843"/>
    <w:rsid w:val="00AE7F59"/>
    <w:rsid w:val="00AF1E9A"/>
    <w:rsid w:val="00B557EA"/>
    <w:rsid w:val="00B83FF8"/>
    <w:rsid w:val="00B953DF"/>
    <w:rsid w:val="00BC7E4A"/>
    <w:rsid w:val="00BD1EBC"/>
    <w:rsid w:val="00BD5526"/>
    <w:rsid w:val="00BD6C3B"/>
    <w:rsid w:val="00BE0578"/>
    <w:rsid w:val="00BE161A"/>
    <w:rsid w:val="00BE2237"/>
    <w:rsid w:val="00BE73D8"/>
    <w:rsid w:val="00BF57C1"/>
    <w:rsid w:val="00C113DC"/>
    <w:rsid w:val="00C23C77"/>
    <w:rsid w:val="00C27D96"/>
    <w:rsid w:val="00C376F3"/>
    <w:rsid w:val="00C45697"/>
    <w:rsid w:val="00C91464"/>
    <w:rsid w:val="00CA5D59"/>
    <w:rsid w:val="00CB1667"/>
    <w:rsid w:val="00CB3B34"/>
    <w:rsid w:val="00CD4275"/>
    <w:rsid w:val="00CD6D67"/>
    <w:rsid w:val="00CD7873"/>
    <w:rsid w:val="00CE5E62"/>
    <w:rsid w:val="00CE781D"/>
    <w:rsid w:val="00D24239"/>
    <w:rsid w:val="00D32A0C"/>
    <w:rsid w:val="00D32C2E"/>
    <w:rsid w:val="00D7256F"/>
    <w:rsid w:val="00D8389F"/>
    <w:rsid w:val="00DA46D1"/>
    <w:rsid w:val="00DC7518"/>
    <w:rsid w:val="00DD48DA"/>
    <w:rsid w:val="00DE250A"/>
    <w:rsid w:val="00DE5ED1"/>
    <w:rsid w:val="00DF4139"/>
    <w:rsid w:val="00DF4592"/>
    <w:rsid w:val="00E26006"/>
    <w:rsid w:val="00E272EF"/>
    <w:rsid w:val="00E62F71"/>
    <w:rsid w:val="00E74476"/>
    <w:rsid w:val="00EA7582"/>
    <w:rsid w:val="00EB2464"/>
    <w:rsid w:val="00EB5714"/>
    <w:rsid w:val="00ED159B"/>
    <w:rsid w:val="00ED29AD"/>
    <w:rsid w:val="00EE1B1D"/>
    <w:rsid w:val="00F00E77"/>
    <w:rsid w:val="00F0180B"/>
    <w:rsid w:val="00F04489"/>
    <w:rsid w:val="00F11905"/>
    <w:rsid w:val="00F1245A"/>
    <w:rsid w:val="00F273EE"/>
    <w:rsid w:val="00F36903"/>
    <w:rsid w:val="00F462F8"/>
    <w:rsid w:val="00F577F1"/>
    <w:rsid w:val="00F82850"/>
    <w:rsid w:val="00F926AF"/>
    <w:rsid w:val="00F95D11"/>
    <w:rsid w:val="00FA13C5"/>
    <w:rsid w:val="00FA74D9"/>
    <w:rsid w:val="00FB0282"/>
    <w:rsid w:val="00FC0C14"/>
    <w:rsid w:val="00FD660C"/>
    <w:rsid w:val="00FE2AE6"/>
    <w:rsid w:val="00FF07B9"/>
    <w:rsid w:val="00FF2887"/>
    <w:rsid w:val="00FF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00"/>
  </w:style>
  <w:style w:type="paragraph" w:styleId="Footer">
    <w:name w:val="footer"/>
    <w:basedOn w:val="Normal"/>
    <w:link w:val="FooterChar"/>
    <w:uiPriority w:val="99"/>
    <w:unhideWhenUsed/>
    <w:rsid w:val="0058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00"/>
  </w:style>
  <w:style w:type="paragraph" w:customStyle="1" w:styleId="ListParagraph1">
    <w:name w:val="List Paragraph1"/>
    <w:basedOn w:val="Normal"/>
    <w:rsid w:val="00EE1B1D"/>
    <w:pPr>
      <w:ind w:left="720"/>
      <w:contextualSpacing/>
    </w:pPr>
    <w:rPr>
      <w:rFonts w:ascii="Calibri" w:eastAsia="Calibri" w:hAnsi="Calibri" w:cs="Times New Roman"/>
      <w:sz w:val="28"/>
    </w:rPr>
  </w:style>
  <w:style w:type="character" w:customStyle="1" w:styleId="text1">
    <w:name w:val="text1"/>
    <w:rsid w:val="000B0D36"/>
    <w:rPr>
      <w:rFonts w:ascii="Arial" w:hAnsi="Arial" w:cs="Arial" w:hint="default"/>
      <w:b w:val="0"/>
      <w:bCs w:val="0"/>
      <w:strike w:val="0"/>
      <w:dstrike w:val="0"/>
      <w:color w:val="070707"/>
      <w:sz w:val="20"/>
      <w:szCs w:val="20"/>
      <w:u w:val="none"/>
      <w:effect w:val="none"/>
    </w:rPr>
  </w:style>
  <w:style w:type="character" w:styleId="FootnoteReference">
    <w:name w:val="footnote reference"/>
    <w:aliases w:val="Footnote,Footnote text,ftref,Footnote text + 13 pt,Ref,de nota al pie,Footnote text Char1 Char,Footnote Char1 Char,ftref Char1 Char,BearingPoint Char1 Char,16 Point Char1 Char,Superscript 6 Point Char1 Char,fr Char1 Char"/>
    <w:link w:val="FootnotetextChar1"/>
    <w:unhideWhenUsed/>
    <w:rsid w:val="00252548"/>
    <w:rPr>
      <w:vertAlign w:val="superscript"/>
    </w:rPr>
  </w:style>
  <w:style w:type="paragraph" w:customStyle="1" w:styleId="FootnotetextChar1">
    <w:name w:val="Footnote text Char1"/>
    <w:aliases w:val="Footnote Char1,ftref Char1,BearingPoint Char1,16 Point Char1,Superscript 6 Point Char1,fr Char1,Footnote Text1 Char1,Ref Char1,de nota al pie Char1,Footnote + Arial Char1,10 pt Char1,Black Char1,Footnote Text11 Cha"/>
    <w:basedOn w:val="Normal"/>
    <w:link w:val="FootnoteReference"/>
    <w:rsid w:val="00252548"/>
    <w:pPr>
      <w:spacing w:after="160" w:line="240" w:lineRule="exact"/>
    </w:pPr>
    <w:rPr>
      <w:vertAlign w:val="superscript"/>
    </w:rPr>
  </w:style>
  <w:style w:type="character" w:customStyle="1" w:styleId="Heading1">
    <w:name w:val="Heading #1_"/>
    <w:link w:val="Heading10"/>
    <w:locked/>
    <w:rsid w:val="00DE5ED1"/>
    <w:rPr>
      <w:b/>
      <w:bCs/>
      <w:sz w:val="17"/>
      <w:szCs w:val="17"/>
      <w:shd w:val="clear" w:color="auto" w:fill="FFFFFF"/>
    </w:rPr>
  </w:style>
  <w:style w:type="paragraph" w:customStyle="1" w:styleId="Heading10">
    <w:name w:val="Heading #1"/>
    <w:basedOn w:val="Normal"/>
    <w:link w:val="Heading1"/>
    <w:rsid w:val="00DE5ED1"/>
    <w:pPr>
      <w:widowControl w:val="0"/>
      <w:shd w:val="clear" w:color="auto" w:fill="FFFFFF"/>
      <w:spacing w:after="0" w:line="240" w:lineRule="atLeast"/>
      <w:jc w:val="both"/>
      <w:outlineLvl w:val="0"/>
    </w:pPr>
    <w:rPr>
      <w:b/>
      <w:bCs/>
      <w:sz w:val="17"/>
      <w:szCs w:val="17"/>
    </w:rPr>
  </w:style>
  <w:style w:type="paragraph" w:styleId="BalloonText">
    <w:name w:val="Balloon Text"/>
    <w:basedOn w:val="Normal"/>
    <w:link w:val="BalloonTextChar"/>
    <w:uiPriority w:val="99"/>
    <w:semiHidden/>
    <w:unhideWhenUsed/>
    <w:rsid w:val="00CD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100"/>
  </w:style>
  <w:style w:type="paragraph" w:styleId="Footer">
    <w:name w:val="footer"/>
    <w:basedOn w:val="Normal"/>
    <w:link w:val="FooterChar"/>
    <w:uiPriority w:val="99"/>
    <w:unhideWhenUsed/>
    <w:rsid w:val="0058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100"/>
  </w:style>
  <w:style w:type="paragraph" w:customStyle="1" w:styleId="ListParagraph1">
    <w:name w:val="List Paragraph1"/>
    <w:basedOn w:val="Normal"/>
    <w:rsid w:val="00EE1B1D"/>
    <w:pPr>
      <w:ind w:left="720"/>
      <w:contextualSpacing/>
    </w:pPr>
    <w:rPr>
      <w:rFonts w:ascii="Calibri" w:eastAsia="Calibri" w:hAnsi="Calibri" w:cs="Times New Roman"/>
      <w:sz w:val="28"/>
    </w:rPr>
  </w:style>
  <w:style w:type="character" w:customStyle="1" w:styleId="text1">
    <w:name w:val="text1"/>
    <w:rsid w:val="000B0D36"/>
    <w:rPr>
      <w:rFonts w:ascii="Arial" w:hAnsi="Arial" w:cs="Arial" w:hint="default"/>
      <w:b w:val="0"/>
      <w:bCs w:val="0"/>
      <w:strike w:val="0"/>
      <w:dstrike w:val="0"/>
      <w:color w:val="070707"/>
      <w:sz w:val="20"/>
      <w:szCs w:val="20"/>
      <w:u w:val="none"/>
      <w:effect w:val="none"/>
    </w:rPr>
  </w:style>
  <w:style w:type="character" w:styleId="FootnoteReference">
    <w:name w:val="footnote reference"/>
    <w:aliases w:val="Footnote,Footnote text,ftref,Footnote text + 13 pt,Ref,de nota al pie,Footnote text Char1 Char,Footnote Char1 Char,ftref Char1 Char,BearingPoint Char1 Char,16 Point Char1 Char,Superscript 6 Point Char1 Char,fr Char1 Char"/>
    <w:link w:val="FootnotetextChar1"/>
    <w:unhideWhenUsed/>
    <w:rsid w:val="00252548"/>
    <w:rPr>
      <w:vertAlign w:val="superscript"/>
    </w:rPr>
  </w:style>
  <w:style w:type="paragraph" w:customStyle="1" w:styleId="FootnotetextChar1">
    <w:name w:val="Footnote text Char1"/>
    <w:aliases w:val="Footnote Char1,ftref Char1,BearingPoint Char1,16 Point Char1,Superscript 6 Point Char1,fr Char1,Footnote Text1 Char1,Ref Char1,de nota al pie Char1,Footnote + Arial Char1,10 pt Char1,Black Char1,Footnote Text11 Cha"/>
    <w:basedOn w:val="Normal"/>
    <w:link w:val="FootnoteReference"/>
    <w:rsid w:val="00252548"/>
    <w:pPr>
      <w:spacing w:after="160" w:line="240" w:lineRule="exact"/>
    </w:pPr>
    <w:rPr>
      <w:vertAlign w:val="superscript"/>
    </w:rPr>
  </w:style>
  <w:style w:type="character" w:customStyle="1" w:styleId="Heading1">
    <w:name w:val="Heading #1_"/>
    <w:link w:val="Heading10"/>
    <w:locked/>
    <w:rsid w:val="00DE5ED1"/>
    <w:rPr>
      <w:b/>
      <w:bCs/>
      <w:sz w:val="17"/>
      <w:szCs w:val="17"/>
      <w:shd w:val="clear" w:color="auto" w:fill="FFFFFF"/>
    </w:rPr>
  </w:style>
  <w:style w:type="paragraph" w:customStyle="1" w:styleId="Heading10">
    <w:name w:val="Heading #1"/>
    <w:basedOn w:val="Normal"/>
    <w:link w:val="Heading1"/>
    <w:rsid w:val="00DE5ED1"/>
    <w:pPr>
      <w:widowControl w:val="0"/>
      <w:shd w:val="clear" w:color="auto" w:fill="FFFFFF"/>
      <w:spacing w:after="0" w:line="240" w:lineRule="atLeast"/>
      <w:jc w:val="both"/>
      <w:outlineLvl w:val="0"/>
    </w:pPr>
    <w:rPr>
      <w:b/>
      <w:bCs/>
      <w:sz w:val="17"/>
      <w:szCs w:val="17"/>
    </w:rPr>
  </w:style>
  <w:style w:type="paragraph" w:styleId="BalloonText">
    <w:name w:val="Balloon Text"/>
    <w:basedOn w:val="Normal"/>
    <w:link w:val="BalloonTextChar"/>
    <w:uiPriority w:val="99"/>
    <w:semiHidden/>
    <w:unhideWhenUsed/>
    <w:rsid w:val="00CD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4191">
      <w:bodyDiv w:val="1"/>
      <w:marLeft w:val="0"/>
      <w:marRight w:val="0"/>
      <w:marTop w:val="0"/>
      <w:marBottom w:val="0"/>
      <w:divBdr>
        <w:top w:val="none" w:sz="0" w:space="0" w:color="auto"/>
        <w:left w:val="none" w:sz="0" w:space="0" w:color="auto"/>
        <w:bottom w:val="none" w:sz="0" w:space="0" w:color="auto"/>
        <w:right w:val="none" w:sz="0" w:space="0" w:color="auto"/>
      </w:divBdr>
    </w:div>
    <w:div w:id="296108488">
      <w:bodyDiv w:val="1"/>
      <w:marLeft w:val="0"/>
      <w:marRight w:val="0"/>
      <w:marTop w:val="0"/>
      <w:marBottom w:val="0"/>
      <w:divBdr>
        <w:top w:val="none" w:sz="0" w:space="0" w:color="auto"/>
        <w:left w:val="none" w:sz="0" w:space="0" w:color="auto"/>
        <w:bottom w:val="none" w:sz="0" w:space="0" w:color="auto"/>
        <w:right w:val="none" w:sz="0" w:space="0" w:color="auto"/>
      </w:divBdr>
    </w:div>
    <w:div w:id="736784749">
      <w:bodyDiv w:val="1"/>
      <w:marLeft w:val="0"/>
      <w:marRight w:val="0"/>
      <w:marTop w:val="0"/>
      <w:marBottom w:val="0"/>
      <w:divBdr>
        <w:top w:val="none" w:sz="0" w:space="0" w:color="auto"/>
        <w:left w:val="none" w:sz="0" w:space="0" w:color="auto"/>
        <w:bottom w:val="none" w:sz="0" w:space="0" w:color="auto"/>
        <w:right w:val="none" w:sz="0" w:space="0" w:color="auto"/>
      </w:divBdr>
    </w:div>
    <w:div w:id="1010524626">
      <w:bodyDiv w:val="1"/>
      <w:marLeft w:val="0"/>
      <w:marRight w:val="0"/>
      <w:marTop w:val="0"/>
      <w:marBottom w:val="0"/>
      <w:divBdr>
        <w:top w:val="none" w:sz="0" w:space="0" w:color="auto"/>
        <w:left w:val="none" w:sz="0" w:space="0" w:color="auto"/>
        <w:bottom w:val="none" w:sz="0" w:space="0" w:color="auto"/>
        <w:right w:val="none" w:sz="0" w:space="0" w:color="auto"/>
      </w:divBdr>
    </w:div>
    <w:div w:id="1088577846">
      <w:bodyDiv w:val="1"/>
      <w:marLeft w:val="0"/>
      <w:marRight w:val="0"/>
      <w:marTop w:val="0"/>
      <w:marBottom w:val="0"/>
      <w:divBdr>
        <w:top w:val="none" w:sz="0" w:space="0" w:color="auto"/>
        <w:left w:val="none" w:sz="0" w:space="0" w:color="auto"/>
        <w:bottom w:val="none" w:sz="0" w:space="0" w:color="auto"/>
        <w:right w:val="none" w:sz="0" w:space="0" w:color="auto"/>
      </w:divBdr>
    </w:div>
    <w:div w:id="1485967707">
      <w:bodyDiv w:val="1"/>
      <w:marLeft w:val="0"/>
      <w:marRight w:val="0"/>
      <w:marTop w:val="0"/>
      <w:marBottom w:val="0"/>
      <w:divBdr>
        <w:top w:val="none" w:sz="0" w:space="0" w:color="auto"/>
        <w:left w:val="none" w:sz="0" w:space="0" w:color="auto"/>
        <w:bottom w:val="none" w:sz="0" w:space="0" w:color="auto"/>
        <w:right w:val="none" w:sz="0" w:space="0" w:color="auto"/>
      </w:divBdr>
    </w:div>
    <w:div w:id="1769347890">
      <w:bodyDiv w:val="1"/>
      <w:marLeft w:val="0"/>
      <w:marRight w:val="0"/>
      <w:marTop w:val="0"/>
      <w:marBottom w:val="0"/>
      <w:divBdr>
        <w:top w:val="none" w:sz="0" w:space="0" w:color="auto"/>
        <w:left w:val="none" w:sz="0" w:space="0" w:color="auto"/>
        <w:bottom w:val="none" w:sz="0" w:space="0" w:color="auto"/>
        <w:right w:val="none" w:sz="0" w:space="0" w:color="auto"/>
      </w:divBdr>
    </w:div>
    <w:div w:id="1775514684">
      <w:bodyDiv w:val="1"/>
      <w:marLeft w:val="0"/>
      <w:marRight w:val="0"/>
      <w:marTop w:val="0"/>
      <w:marBottom w:val="0"/>
      <w:divBdr>
        <w:top w:val="none" w:sz="0" w:space="0" w:color="auto"/>
        <w:left w:val="none" w:sz="0" w:space="0" w:color="auto"/>
        <w:bottom w:val="none" w:sz="0" w:space="0" w:color="auto"/>
        <w:right w:val="none" w:sz="0" w:space="0" w:color="auto"/>
      </w:divBdr>
    </w:div>
    <w:div w:id="18588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A9BA-C761-4FA9-A24C-59C525680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12</Pages>
  <Words>4933</Words>
  <Characters>28120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191</cp:revision>
  <cp:lastPrinted>2023-06-19T06:55:00Z</cp:lastPrinted>
  <dcterms:created xsi:type="dcterms:W3CDTF">2023-05-23T08:09:00Z</dcterms:created>
  <dcterms:modified xsi:type="dcterms:W3CDTF">2023-06-28T08:02:00Z</dcterms:modified>
</cp:coreProperties>
</file>