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08" w:rsidRPr="009F75F4" w:rsidRDefault="00C32408" w:rsidP="00C32408">
      <w:pPr>
        <w:rPr>
          <w:b/>
          <w:color w:val="000000"/>
          <w:spacing w:val="-6"/>
          <w:sz w:val="28"/>
          <w:szCs w:val="28"/>
        </w:rPr>
      </w:pPr>
      <w:r w:rsidRPr="009F75F4">
        <w:rPr>
          <w:b/>
          <w:color w:val="000000"/>
          <w:spacing w:val="-6"/>
          <w:sz w:val="28"/>
          <w:szCs w:val="28"/>
        </w:rPr>
        <w:t>ỦY BAN NHÂN DÂN              CỘNG HÒA XÃ HỘI CHỦ NGHĨA VIỆT NAM</w:t>
      </w:r>
    </w:p>
    <w:p w:rsidR="00C32408" w:rsidRPr="009F75F4" w:rsidRDefault="00C32408" w:rsidP="00C32408">
      <w:pPr>
        <w:rPr>
          <w:b/>
          <w:color w:val="000000"/>
          <w:spacing w:val="-6"/>
          <w:sz w:val="28"/>
          <w:szCs w:val="28"/>
        </w:rPr>
      </w:pPr>
      <w:r w:rsidRPr="009F75F4">
        <w:rPr>
          <w:b/>
          <w:color w:val="000000"/>
          <w:spacing w:val="-6"/>
          <w:sz w:val="28"/>
          <w:szCs w:val="28"/>
        </w:rPr>
        <w:t>XÃ PHONG HẢI           Độc lập - Tự do - Hạnh phúc</w:t>
      </w:r>
    </w:p>
    <w:p w:rsidR="00C32408" w:rsidRPr="002323C0" w:rsidRDefault="003436A7" w:rsidP="00C32408">
      <w:pPr>
        <w:rPr>
          <w:color w:val="000000"/>
          <w:spacing w:val="-6"/>
          <w:sz w:val="20"/>
          <w:szCs w:val="28"/>
        </w:rPr>
      </w:pPr>
      <w:r w:rsidRPr="003436A7">
        <w:rPr>
          <w:noProof/>
          <w:color w:val="000000"/>
          <w:spacing w:val="-6"/>
          <w:sz w:val="28"/>
          <w:szCs w:val="28"/>
        </w:rPr>
        <w:pict>
          <v:line id="_x0000_s1027" style="position:absolute;z-index:251661312" from="243pt,1.6pt" to="387pt,1.6pt"/>
        </w:pict>
      </w:r>
      <w:r w:rsidRPr="003436A7">
        <w:rPr>
          <w:noProof/>
          <w:color w:val="000000"/>
          <w:spacing w:val="-6"/>
          <w:sz w:val="28"/>
          <w:szCs w:val="28"/>
        </w:rPr>
        <w:pict>
          <v:line id="_x0000_s1026" style="position:absolute;z-index:251660288" from="28.5pt,.2pt" to="91.5pt,.2pt"/>
        </w:pict>
      </w:r>
    </w:p>
    <w:p w:rsidR="00C32408" w:rsidRPr="001C7869" w:rsidRDefault="00C32408" w:rsidP="00C32408">
      <w:pPr>
        <w:rPr>
          <w:color w:val="000000"/>
          <w:spacing w:val="-6"/>
          <w:sz w:val="26"/>
          <w:szCs w:val="26"/>
        </w:rPr>
      </w:pPr>
      <w:r>
        <w:rPr>
          <w:color w:val="000000"/>
          <w:spacing w:val="-6"/>
          <w:sz w:val="26"/>
          <w:szCs w:val="26"/>
        </w:rPr>
        <w:t>Số:</w:t>
      </w:r>
      <w:r w:rsidR="00F7292F">
        <w:rPr>
          <w:color w:val="000000"/>
          <w:spacing w:val="-6"/>
          <w:sz w:val="26"/>
          <w:szCs w:val="26"/>
        </w:rPr>
        <w:t xml:space="preserve"> 94</w:t>
      </w:r>
      <w:r>
        <w:rPr>
          <w:color w:val="000000"/>
          <w:spacing w:val="-6"/>
          <w:sz w:val="26"/>
          <w:szCs w:val="26"/>
        </w:rPr>
        <w:t xml:space="preserve"> /BC -</w:t>
      </w:r>
      <w:r w:rsidRPr="001C7869">
        <w:rPr>
          <w:color w:val="000000"/>
          <w:spacing w:val="-6"/>
          <w:sz w:val="26"/>
          <w:szCs w:val="26"/>
        </w:rPr>
        <w:t xml:space="preserve">UBND    </w:t>
      </w:r>
      <w:bookmarkStart w:id="0" w:name="_GoBack"/>
      <w:bookmarkEnd w:id="0"/>
      <w:r>
        <w:rPr>
          <w:i/>
          <w:color w:val="000000"/>
          <w:spacing w:val="-6"/>
          <w:sz w:val="26"/>
          <w:szCs w:val="26"/>
        </w:rPr>
        <w:t>Phong Hải, ngày</w:t>
      </w:r>
      <w:r w:rsidR="00F7292F">
        <w:rPr>
          <w:i/>
          <w:color w:val="000000"/>
          <w:spacing w:val="-6"/>
          <w:sz w:val="26"/>
          <w:szCs w:val="26"/>
        </w:rPr>
        <w:t>15</w:t>
      </w:r>
      <w:r>
        <w:rPr>
          <w:i/>
          <w:color w:val="000000"/>
          <w:spacing w:val="-6"/>
          <w:sz w:val="26"/>
          <w:szCs w:val="26"/>
        </w:rPr>
        <w:t xml:space="preserve">  tháng</w:t>
      </w:r>
      <w:r w:rsidR="00F7292F">
        <w:rPr>
          <w:i/>
          <w:color w:val="000000"/>
          <w:spacing w:val="-6"/>
          <w:sz w:val="26"/>
          <w:szCs w:val="26"/>
        </w:rPr>
        <w:t xml:space="preserve"> 9 </w:t>
      </w:r>
      <w:r w:rsidRPr="001C7869">
        <w:rPr>
          <w:i/>
          <w:color w:val="000000"/>
          <w:spacing w:val="-6"/>
          <w:sz w:val="26"/>
          <w:szCs w:val="26"/>
        </w:rPr>
        <w:t>năm 20</w:t>
      </w:r>
      <w:r>
        <w:rPr>
          <w:i/>
          <w:color w:val="000000"/>
          <w:spacing w:val="-6"/>
          <w:sz w:val="26"/>
          <w:szCs w:val="26"/>
        </w:rPr>
        <w:t>20</w:t>
      </w:r>
    </w:p>
    <w:p w:rsidR="00C32408" w:rsidRPr="002323C0" w:rsidRDefault="00C32408" w:rsidP="00C32408">
      <w:pPr>
        <w:rPr>
          <w:color w:val="000000"/>
          <w:spacing w:val="-6"/>
          <w:sz w:val="28"/>
          <w:szCs w:val="28"/>
        </w:rPr>
      </w:pPr>
    </w:p>
    <w:p w:rsidR="00C32408" w:rsidRDefault="00C32408" w:rsidP="006B1AEC">
      <w:pPr>
        <w:jc w:val="center"/>
        <w:rPr>
          <w:b/>
          <w:color w:val="000000"/>
          <w:spacing w:val="-6"/>
          <w:sz w:val="28"/>
          <w:szCs w:val="28"/>
        </w:rPr>
      </w:pPr>
      <w:r>
        <w:rPr>
          <w:b/>
          <w:color w:val="000000"/>
          <w:spacing w:val="-6"/>
          <w:sz w:val="28"/>
          <w:szCs w:val="28"/>
        </w:rPr>
        <w:t>BÁO CÁO</w:t>
      </w:r>
    </w:p>
    <w:p w:rsidR="00C32408" w:rsidRDefault="00FE687E" w:rsidP="006B1AEC">
      <w:pPr>
        <w:jc w:val="center"/>
        <w:rPr>
          <w:b/>
          <w:color w:val="000000"/>
          <w:spacing w:val="-6"/>
          <w:sz w:val="28"/>
          <w:szCs w:val="28"/>
        </w:rPr>
      </w:pPr>
      <w:r>
        <w:rPr>
          <w:b/>
          <w:color w:val="000000"/>
          <w:spacing w:val="-6"/>
          <w:sz w:val="28"/>
          <w:szCs w:val="28"/>
        </w:rPr>
        <w:t>N</w:t>
      </w:r>
      <w:r w:rsidR="00C32408">
        <w:rPr>
          <w:b/>
          <w:color w:val="000000"/>
          <w:spacing w:val="-6"/>
          <w:sz w:val="28"/>
          <w:szCs w:val="28"/>
        </w:rPr>
        <w:t xml:space="preserve">ội dung làm việc với UBND huyện </w:t>
      </w:r>
    </w:p>
    <w:p w:rsidR="00C32408" w:rsidRPr="002323C0" w:rsidRDefault="00C32408" w:rsidP="006B1AEC">
      <w:pPr>
        <w:jc w:val="center"/>
        <w:rPr>
          <w:b/>
          <w:color w:val="000000"/>
          <w:spacing w:val="-6"/>
          <w:sz w:val="28"/>
          <w:szCs w:val="28"/>
        </w:rPr>
      </w:pPr>
      <w:r>
        <w:rPr>
          <w:b/>
          <w:color w:val="000000"/>
          <w:spacing w:val="-6"/>
          <w:sz w:val="28"/>
          <w:szCs w:val="28"/>
        </w:rPr>
        <w:t>và kế hoạch phát triển kinh tế - xã hội xã Phong Hải</w:t>
      </w:r>
    </w:p>
    <w:p w:rsidR="00C32408" w:rsidRPr="001053EA" w:rsidRDefault="003436A7" w:rsidP="006B1AEC">
      <w:pPr>
        <w:rPr>
          <w:b/>
          <w:color w:val="000000"/>
          <w:spacing w:val="-6"/>
          <w:sz w:val="28"/>
          <w:szCs w:val="28"/>
        </w:rPr>
      </w:pPr>
      <w:r>
        <w:rPr>
          <w:b/>
          <w:noProof/>
          <w:color w:val="000000"/>
          <w:spacing w:val="-6"/>
          <w:sz w:val="28"/>
          <w:szCs w:val="28"/>
        </w:rPr>
        <w:pict>
          <v:line id="_x0000_s1028" style="position:absolute;z-index:251662336" from="194.25pt,1.95pt" to="275.25pt,1.95pt"/>
        </w:pict>
      </w:r>
    </w:p>
    <w:p w:rsidR="00C32408" w:rsidRDefault="00C32408" w:rsidP="000E2656">
      <w:pPr>
        <w:spacing w:line="20" w:lineRule="atLeast"/>
        <w:ind w:firstLine="720"/>
        <w:jc w:val="both"/>
        <w:rPr>
          <w:color w:val="000000"/>
          <w:spacing w:val="-6"/>
          <w:sz w:val="28"/>
          <w:szCs w:val="28"/>
        </w:rPr>
      </w:pPr>
      <w:r>
        <w:rPr>
          <w:color w:val="000000"/>
          <w:spacing w:val="-6"/>
          <w:sz w:val="28"/>
          <w:szCs w:val="28"/>
        </w:rPr>
        <w:t>Thực hiện Côn</w:t>
      </w:r>
      <w:r w:rsidR="004144A7">
        <w:rPr>
          <w:color w:val="000000"/>
          <w:spacing w:val="-6"/>
          <w:sz w:val="28"/>
          <w:szCs w:val="28"/>
        </w:rPr>
        <w:t xml:space="preserve">g văn số 1062/UBND -VP ngày 12 </w:t>
      </w:r>
      <w:r>
        <w:rPr>
          <w:color w:val="000000"/>
          <w:spacing w:val="-6"/>
          <w:sz w:val="28"/>
          <w:szCs w:val="28"/>
        </w:rPr>
        <w:t xml:space="preserve"> tháng 8 năm 2020 của UBND huyện Phong Điền về việc làm việc với các xã, thị trấn về tình hình kinh tế xã hội năm 2020, kế hoạch năm 2021. Ủy ban nhân dân xã Phong Hải báo cáo các nội dung</w:t>
      </w:r>
      <w:r w:rsidR="00F3458F">
        <w:rPr>
          <w:color w:val="000000"/>
          <w:spacing w:val="-6"/>
          <w:sz w:val="28"/>
          <w:szCs w:val="28"/>
        </w:rPr>
        <w:t xml:space="preserve"> về tình hình ước thực hiện kinh tế xã hội năm 2020 và dự kiến phát triển kinh tế xã năm 2021 </w:t>
      </w:r>
      <w:r>
        <w:rPr>
          <w:color w:val="000000"/>
          <w:spacing w:val="-6"/>
          <w:sz w:val="28"/>
          <w:szCs w:val="28"/>
        </w:rPr>
        <w:t>như sau:</w:t>
      </w:r>
    </w:p>
    <w:p w:rsidR="00C32408" w:rsidRDefault="00C32408" w:rsidP="000E2656">
      <w:pPr>
        <w:spacing w:line="20" w:lineRule="atLeast"/>
        <w:ind w:firstLine="720"/>
        <w:jc w:val="both"/>
        <w:rPr>
          <w:b/>
          <w:color w:val="000000"/>
          <w:spacing w:val="-6"/>
          <w:sz w:val="28"/>
          <w:szCs w:val="28"/>
          <w:lang w:val="sv-SE"/>
        </w:rPr>
      </w:pPr>
      <w:r>
        <w:rPr>
          <w:b/>
          <w:color w:val="000000"/>
          <w:spacing w:val="-6"/>
          <w:sz w:val="28"/>
          <w:szCs w:val="28"/>
          <w:lang w:val="sv-SE"/>
        </w:rPr>
        <w:t xml:space="preserve">A. </w:t>
      </w:r>
      <w:r w:rsidRPr="00257584">
        <w:rPr>
          <w:b/>
          <w:color w:val="000000"/>
          <w:spacing w:val="-6"/>
          <w:sz w:val="28"/>
          <w:szCs w:val="28"/>
          <w:lang w:val="sv-SE"/>
        </w:rPr>
        <w:t xml:space="preserve">Dự ước </w:t>
      </w:r>
      <w:r w:rsidR="00AC5510">
        <w:rPr>
          <w:b/>
          <w:color w:val="000000"/>
          <w:spacing w:val="-6"/>
          <w:sz w:val="28"/>
          <w:szCs w:val="28"/>
          <w:lang w:val="sv-SE"/>
        </w:rPr>
        <w:t xml:space="preserve">tình hình thực hiện kế </w:t>
      </w:r>
      <w:r>
        <w:rPr>
          <w:b/>
          <w:color w:val="000000"/>
          <w:spacing w:val="-6"/>
          <w:sz w:val="28"/>
          <w:szCs w:val="28"/>
          <w:lang w:val="sv-SE"/>
        </w:rPr>
        <w:t>hoạch phát triển kinh t</w:t>
      </w:r>
      <w:r w:rsidR="00B048D9">
        <w:rPr>
          <w:b/>
          <w:color w:val="000000"/>
          <w:spacing w:val="-6"/>
          <w:sz w:val="28"/>
          <w:szCs w:val="28"/>
          <w:lang w:val="sv-SE"/>
        </w:rPr>
        <w:t>ế - xã hội xã Phong Hải năm 2020</w:t>
      </w:r>
      <w:r>
        <w:rPr>
          <w:b/>
          <w:color w:val="000000"/>
          <w:spacing w:val="-6"/>
          <w:sz w:val="28"/>
          <w:szCs w:val="28"/>
          <w:lang w:val="sv-SE"/>
        </w:rPr>
        <w:t>:</w:t>
      </w:r>
    </w:p>
    <w:p w:rsidR="00C32408" w:rsidRPr="00853C8F" w:rsidRDefault="00C32408" w:rsidP="00356430">
      <w:pPr>
        <w:spacing w:line="20" w:lineRule="atLeast"/>
        <w:ind w:firstLine="720"/>
        <w:jc w:val="both"/>
        <w:rPr>
          <w:b/>
          <w:spacing w:val="-6"/>
          <w:sz w:val="28"/>
          <w:szCs w:val="28"/>
          <w:lang w:val="sv-SE"/>
        </w:rPr>
      </w:pPr>
      <w:r w:rsidRPr="00853C8F">
        <w:rPr>
          <w:b/>
          <w:spacing w:val="-6"/>
          <w:sz w:val="28"/>
          <w:szCs w:val="28"/>
          <w:lang w:val="sv-SE"/>
        </w:rPr>
        <w:t xml:space="preserve">I. Dự ước </w:t>
      </w:r>
      <w:r w:rsidR="00C60611" w:rsidRPr="00853C8F">
        <w:rPr>
          <w:b/>
          <w:spacing w:val="-6"/>
          <w:sz w:val="28"/>
          <w:szCs w:val="28"/>
          <w:lang w:val="sv-SE"/>
        </w:rPr>
        <w:t>tình hình thực hiện kế</w:t>
      </w:r>
      <w:r w:rsidRPr="00853C8F">
        <w:rPr>
          <w:b/>
          <w:spacing w:val="-6"/>
          <w:sz w:val="28"/>
          <w:szCs w:val="28"/>
          <w:lang w:val="sv-SE"/>
        </w:rPr>
        <w:t xml:space="preserve"> hoạch phát triển kinh tế - xã hội năm 2020. </w:t>
      </w:r>
    </w:p>
    <w:p w:rsidR="00C32408" w:rsidRPr="00853C8F" w:rsidRDefault="00C32408" w:rsidP="000E2656">
      <w:pPr>
        <w:ind w:firstLine="720"/>
        <w:jc w:val="both"/>
        <w:rPr>
          <w:spacing w:val="-6"/>
          <w:sz w:val="28"/>
          <w:szCs w:val="28"/>
          <w:lang w:val="sv-SE"/>
        </w:rPr>
      </w:pPr>
      <w:r w:rsidRPr="00853C8F">
        <w:rPr>
          <w:b/>
          <w:spacing w:val="-6"/>
          <w:sz w:val="28"/>
          <w:szCs w:val="28"/>
          <w:lang w:val="sv-SE"/>
        </w:rPr>
        <w:t xml:space="preserve">1. Dự án trọng điểm: </w:t>
      </w:r>
    </w:p>
    <w:p w:rsidR="00B048D9" w:rsidRPr="00853C8F" w:rsidRDefault="00B048D9" w:rsidP="000E2656">
      <w:pPr>
        <w:ind w:firstLine="720"/>
        <w:jc w:val="both"/>
        <w:rPr>
          <w:sz w:val="28"/>
          <w:szCs w:val="28"/>
        </w:rPr>
      </w:pPr>
      <w:r w:rsidRPr="00853C8F">
        <w:rPr>
          <w:spacing w:val="-6"/>
          <w:sz w:val="28"/>
          <w:szCs w:val="28"/>
          <w:lang w:val="sv-SE"/>
        </w:rPr>
        <w:t xml:space="preserve">Nghị quyết HĐND xã đưa 04 dự án. </w:t>
      </w:r>
      <w:r w:rsidRPr="00853C8F">
        <w:rPr>
          <w:spacing w:val="-6"/>
          <w:sz w:val="28"/>
          <w:szCs w:val="28"/>
        </w:rPr>
        <w:t xml:space="preserve">Đến nay đã có các dự án hoàn thành đó là: </w:t>
      </w:r>
      <w:r w:rsidRPr="00853C8F">
        <w:rPr>
          <w:sz w:val="28"/>
          <w:szCs w:val="28"/>
        </w:rPr>
        <w:t>Dự án đầu tư mương thoát nước thải sinh hoạt dân cư thôn thôn Hải Đông; Nâng cấp và sửa chữa Nhà văn hóa Cộng đồng thôn</w:t>
      </w:r>
      <w:r w:rsidRPr="00853C8F">
        <w:rPr>
          <w:spacing w:val="-6"/>
          <w:sz w:val="28"/>
          <w:szCs w:val="28"/>
        </w:rPr>
        <w:t xml:space="preserve"> Hải Thế; mương thoát nước thải khu dân cư thôn Hải Thế; </w:t>
      </w:r>
      <w:r w:rsidRPr="00853C8F">
        <w:rPr>
          <w:sz w:val="28"/>
          <w:szCs w:val="28"/>
        </w:rPr>
        <w:t xml:space="preserve">Mương nước thải nuôi trồng thủy sản tại tiểu khu 5-2 thôn Hải Thế; </w:t>
      </w:r>
      <w:r w:rsidRPr="00853C8F">
        <w:rPr>
          <w:spacing w:val="-6"/>
          <w:sz w:val="28"/>
          <w:szCs w:val="28"/>
        </w:rPr>
        <w:t xml:space="preserve">riêng nhà văn hóa cộng đồng 02 thôn Hải Nhuận và Hải Phú; </w:t>
      </w:r>
      <w:r w:rsidRPr="00853C8F">
        <w:rPr>
          <w:sz w:val="28"/>
          <w:szCs w:val="28"/>
        </w:rPr>
        <w:t>Dự án đường Hải Đông đi xã Điền Hải ( giai đoạn 2)</w:t>
      </w:r>
      <w:r w:rsidRPr="00853C8F">
        <w:rPr>
          <w:spacing w:val="-6"/>
          <w:sz w:val="28"/>
          <w:szCs w:val="28"/>
        </w:rPr>
        <w:t xml:space="preserve">; </w:t>
      </w:r>
      <w:r w:rsidRPr="00853C8F">
        <w:rPr>
          <w:sz w:val="28"/>
          <w:szCs w:val="28"/>
        </w:rPr>
        <w:t>Dự án nâng cấp đường giao thông trung tâm UBND xã củ ra biển</w:t>
      </w:r>
      <w:r w:rsidRPr="00853C8F">
        <w:rPr>
          <w:spacing w:val="-6"/>
          <w:sz w:val="28"/>
          <w:szCs w:val="28"/>
        </w:rPr>
        <w:t xml:space="preserve"> đang triển khai thực hiện.</w:t>
      </w:r>
    </w:p>
    <w:p w:rsidR="00C32408" w:rsidRPr="00853C8F" w:rsidRDefault="00C32408" w:rsidP="00552723">
      <w:pPr>
        <w:spacing w:line="20" w:lineRule="atLeast"/>
        <w:ind w:firstLine="720"/>
        <w:jc w:val="both"/>
        <w:rPr>
          <w:b/>
          <w:spacing w:val="-6"/>
          <w:sz w:val="28"/>
          <w:szCs w:val="28"/>
          <w:lang w:val="sv-SE"/>
        </w:rPr>
      </w:pPr>
      <w:r w:rsidRPr="00853C8F">
        <w:rPr>
          <w:b/>
          <w:spacing w:val="-6"/>
          <w:sz w:val="28"/>
          <w:szCs w:val="28"/>
          <w:lang w:val="sv-SE"/>
        </w:rPr>
        <w:t>2. Ước tình hình thực hiện các chỉ tiêu chủ yếu:</w:t>
      </w:r>
    </w:p>
    <w:p w:rsidR="00C32408" w:rsidRPr="00853C8F" w:rsidRDefault="00C32408" w:rsidP="000E2656">
      <w:pPr>
        <w:spacing w:line="20" w:lineRule="atLeast"/>
        <w:ind w:firstLine="720"/>
        <w:jc w:val="both"/>
        <w:rPr>
          <w:i/>
          <w:sz w:val="28"/>
          <w:szCs w:val="28"/>
        </w:rPr>
      </w:pPr>
      <w:r w:rsidRPr="00853C8F">
        <w:rPr>
          <w:sz w:val="28"/>
          <w:szCs w:val="28"/>
        </w:rPr>
        <w:t>Nghị quyết Hội đồng nhân dân xã đưa ra 17 chỉ tiêu, dự kiế</w:t>
      </w:r>
      <w:r w:rsidR="005743AB">
        <w:rPr>
          <w:sz w:val="28"/>
          <w:szCs w:val="28"/>
        </w:rPr>
        <w:t>n đến cuối năm 2020 dự ước có 15</w:t>
      </w:r>
      <w:r w:rsidRPr="00853C8F">
        <w:rPr>
          <w:sz w:val="28"/>
          <w:szCs w:val="28"/>
        </w:rPr>
        <w:t>/17 chỉ tiêu hoàn thành kế hoạch</w:t>
      </w:r>
      <w:r w:rsidR="007A4BC7" w:rsidRPr="00853C8F">
        <w:rPr>
          <w:sz w:val="28"/>
          <w:szCs w:val="28"/>
        </w:rPr>
        <w:t>, một số chỉ tiêu không đạt cần tập trung như:Diện tích trồng rừng sau khai thác tuy đã thực hiện nhưng chỉ đạt 25% KH,Tỷ lệ sinh con thứ 3, đạt 19% so với kế hoạch</w:t>
      </w:r>
      <w:r w:rsidRPr="00853C8F">
        <w:rPr>
          <w:sz w:val="28"/>
          <w:szCs w:val="28"/>
        </w:rPr>
        <w:t>:</w:t>
      </w:r>
      <w:r w:rsidRPr="00853C8F">
        <w:rPr>
          <w:i/>
          <w:sz w:val="28"/>
          <w:szCs w:val="28"/>
        </w:rPr>
        <w:t>( chi tiết phụ lục 1)</w:t>
      </w:r>
    </w:p>
    <w:p w:rsidR="00C32408" w:rsidRPr="00853C8F" w:rsidRDefault="00C32408" w:rsidP="000E2656">
      <w:pPr>
        <w:spacing w:line="20" w:lineRule="atLeast"/>
        <w:ind w:firstLine="720"/>
        <w:jc w:val="both"/>
        <w:rPr>
          <w:b/>
          <w:spacing w:val="-6"/>
          <w:sz w:val="28"/>
          <w:szCs w:val="28"/>
          <w:lang w:val="sv-SE"/>
        </w:rPr>
      </w:pPr>
      <w:r w:rsidRPr="00853C8F">
        <w:rPr>
          <w:b/>
          <w:spacing w:val="-6"/>
          <w:sz w:val="28"/>
          <w:szCs w:val="28"/>
          <w:lang w:val="sv-SE"/>
        </w:rPr>
        <w:t>II. Tình hình ước thực hiện trên các lĩnh vực:</w:t>
      </w:r>
    </w:p>
    <w:p w:rsidR="00B048D9" w:rsidRPr="00853C8F" w:rsidRDefault="00C32408" w:rsidP="000E2656">
      <w:pPr>
        <w:ind w:firstLine="720"/>
        <w:jc w:val="both"/>
        <w:rPr>
          <w:b/>
          <w:spacing w:val="-6"/>
          <w:sz w:val="28"/>
          <w:szCs w:val="28"/>
        </w:rPr>
      </w:pPr>
      <w:r w:rsidRPr="00853C8F">
        <w:rPr>
          <w:b/>
          <w:spacing w:val="-6"/>
          <w:sz w:val="28"/>
          <w:szCs w:val="28"/>
          <w:lang w:val="sv-SE"/>
        </w:rPr>
        <w:t>1. Khai thác biển:</w:t>
      </w:r>
      <w:r w:rsidR="00B048D9" w:rsidRPr="00853C8F">
        <w:rPr>
          <w:spacing w:val="-6"/>
          <w:sz w:val="28"/>
          <w:szCs w:val="28"/>
        </w:rPr>
        <w:t xml:space="preserve">Ngay từ đầu năm UBND xã đã tập trung triển khai các văn bản tăng cường công tác tuyên truyền vận động nhân dân khai thác biển theo cơ cấu kinh tế của Đảng bộ </w:t>
      </w:r>
      <w:r w:rsidR="00B048D9" w:rsidRPr="00853C8F">
        <w:rPr>
          <w:i/>
          <w:spacing w:val="-6"/>
          <w:sz w:val="28"/>
          <w:szCs w:val="28"/>
        </w:rPr>
        <w:t>“ Thủy sản – Dịch vụ - Tiểu thủ công nghiệp và ngành nghề ”</w:t>
      </w:r>
      <w:r w:rsidR="00B048D9" w:rsidRPr="00853C8F">
        <w:rPr>
          <w:spacing w:val="-6"/>
          <w:sz w:val="28"/>
          <w:szCs w:val="28"/>
        </w:rPr>
        <w:t>. Tuy nhiên năng lực khai thác biển đến nay trên địa bàn toàn xã có 74 thuyền, trong đó có 54 thuyền máy tăng 04 thuyền so với cùng kỳ và 20 thuyền chèo.</w:t>
      </w:r>
    </w:p>
    <w:p w:rsidR="00B048D9" w:rsidRPr="00853C8F" w:rsidRDefault="00B048D9" w:rsidP="000E2656">
      <w:pPr>
        <w:ind w:firstLine="720"/>
        <w:jc w:val="both"/>
        <w:rPr>
          <w:sz w:val="28"/>
          <w:szCs w:val="28"/>
        </w:rPr>
      </w:pPr>
      <w:r w:rsidRPr="00853C8F">
        <w:rPr>
          <w:spacing w:val="-6"/>
          <w:sz w:val="28"/>
          <w:szCs w:val="28"/>
        </w:rPr>
        <w:t>Các hộ khai thác biển các phương tiện khai thác nghề truyền thống, tổ chức gần bờ,</w:t>
      </w:r>
      <w:r w:rsidR="000B5EA2" w:rsidRPr="00853C8F">
        <w:rPr>
          <w:spacing w:val="-6"/>
          <w:sz w:val="28"/>
          <w:szCs w:val="28"/>
        </w:rPr>
        <w:t xml:space="preserve"> như</w:t>
      </w:r>
      <w:r w:rsidRPr="00853C8F">
        <w:rPr>
          <w:spacing w:val="-6"/>
          <w:sz w:val="28"/>
          <w:szCs w:val="28"/>
        </w:rPr>
        <w:t>: nghề lưới trích, lưới hai, lưới hố, lưới ba màn, mực, cá ớt mó, lưới doái…, Tổng sản lượng khai thác 260/260 tấn đạt 100%</w:t>
      </w:r>
      <w:r w:rsidRPr="00853C8F">
        <w:rPr>
          <w:sz w:val="28"/>
          <w:szCs w:val="28"/>
        </w:rPr>
        <w:t xml:space="preserve"> KH</w:t>
      </w:r>
      <w:r w:rsidRPr="00853C8F">
        <w:rPr>
          <w:spacing w:val="-6"/>
          <w:sz w:val="28"/>
          <w:szCs w:val="28"/>
        </w:rPr>
        <w:t>.</w:t>
      </w:r>
    </w:p>
    <w:p w:rsidR="00B048D9" w:rsidRPr="00853C8F" w:rsidRDefault="00B048D9" w:rsidP="000E2656">
      <w:pPr>
        <w:ind w:firstLine="720"/>
        <w:jc w:val="both"/>
        <w:rPr>
          <w:sz w:val="28"/>
          <w:szCs w:val="28"/>
        </w:rPr>
      </w:pPr>
      <w:r w:rsidRPr="00853C8F">
        <w:rPr>
          <w:sz w:val="28"/>
          <w:szCs w:val="28"/>
        </w:rPr>
        <w:t>UBND xã đang tập</w:t>
      </w:r>
      <w:r w:rsidR="000B5EA2" w:rsidRPr="00853C8F">
        <w:rPr>
          <w:sz w:val="28"/>
          <w:szCs w:val="28"/>
        </w:rPr>
        <w:t xml:space="preserve"> trung chỉ đạo tiếp tục nhân rộng</w:t>
      </w:r>
      <w:r w:rsidRPr="00853C8F">
        <w:rPr>
          <w:sz w:val="28"/>
          <w:szCs w:val="28"/>
        </w:rPr>
        <w:t xml:space="preserve"> thêm nhiều mô hình khai thác biển, như cá ớt mó, mô hình lưới tôm, lưới cá khoai cao lườn từ nguồn vốn nông thôn mới, vốn ngân sách h</w:t>
      </w:r>
      <w:r w:rsidR="00777A84">
        <w:rPr>
          <w:sz w:val="28"/>
          <w:szCs w:val="28"/>
        </w:rPr>
        <w:t>uyện hổ trợ và vốn ngân sách xã, đã thực hiện các mô hình đem lại hiệu quả kinh tế cao,</w:t>
      </w:r>
      <w:r w:rsidR="00C84BFF">
        <w:rPr>
          <w:sz w:val="28"/>
          <w:szCs w:val="28"/>
        </w:rPr>
        <w:t xml:space="preserve"> giải quyết tốt việc làm cho người lao động.</w:t>
      </w:r>
    </w:p>
    <w:p w:rsidR="00B048D9" w:rsidRPr="00853C8F" w:rsidRDefault="00B048D9" w:rsidP="000E2656">
      <w:pPr>
        <w:spacing w:line="20" w:lineRule="atLeast"/>
        <w:ind w:firstLine="720"/>
        <w:jc w:val="both"/>
        <w:rPr>
          <w:b/>
          <w:spacing w:val="-6"/>
          <w:sz w:val="28"/>
          <w:szCs w:val="28"/>
        </w:rPr>
      </w:pPr>
      <w:r w:rsidRPr="00853C8F">
        <w:rPr>
          <w:b/>
          <w:spacing w:val="-6"/>
          <w:sz w:val="28"/>
          <w:szCs w:val="28"/>
        </w:rPr>
        <w:t>2. Nuôi trồng thủy sản:</w:t>
      </w:r>
    </w:p>
    <w:p w:rsidR="00B048D9" w:rsidRPr="00853C8F" w:rsidRDefault="00B048D9" w:rsidP="000E2656">
      <w:pPr>
        <w:ind w:firstLine="720"/>
        <w:jc w:val="both"/>
        <w:rPr>
          <w:spacing w:val="-6"/>
          <w:sz w:val="28"/>
          <w:szCs w:val="28"/>
        </w:rPr>
      </w:pPr>
      <w:r w:rsidRPr="00853C8F">
        <w:rPr>
          <w:spacing w:val="-6"/>
          <w:sz w:val="28"/>
          <w:szCs w:val="28"/>
        </w:rPr>
        <w:lastRenderedPageBreak/>
        <w:t>Tổng diện tích thả nuôi tôm trên cát: 10,34 ha/27,5 triệu con giống, với sản lượng đến nay 1.700/1.500 tấn, đạt 116 % kế hoạch, đã triển khai một hộ đăng ký tập trung nuôi Chủ lực theo Quyết định số 32/QĐ-UBND của Ủy ban nhân dân tỉnh Thừa Thiên Huế</w:t>
      </w:r>
    </w:p>
    <w:p w:rsidR="00B048D9" w:rsidRPr="00853C8F" w:rsidRDefault="00B048D9" w:rsidP="000E2656">
      <w:pPr>
        <w:ind w:firstLine="720"/>
        <w:jc w:val="both"/>
        <w:rPr>
          <w:spacing w:val="-6"/>
          <w:sz w:val="28"/>
          <w:szCs w:val="28"/>
        </w:rPr>
      </w:pPr>
      <w:r w:rsidRPr="00853C8F">
        <w:rPr>
          <w:spacing w:val="-6"/>
          <w:sz w:val="28"/>
          <w:szCs w:val="28"/>
        </w:rPr>
        <w:t xml:space="preserve"> Trong năm chỉ xuất hiện một số hộ tại tiểu khu 5-3 và 5-7 bị dịch bệnh như bệnh gan kết hợp với đường ruột và môi trường với diện tích 4 ha, chiếm 11,18% diện tích thả nuôi</w:t>
      </w:r>
    </w:p>
    <w:p w:rsidR="00B048D9" w:rsidRPr="00853C8F" w:rsidRDefault="00B048D9" w:rsidP="000E2656">
      <w:pPr>
        <w:ind w:firstLine="720"/>
        <w:jc w:val="both"/>
        <w:rPr>
          <w:spacing w:val="-6"/>
          <w:sz w:val="28"/>
          <w:szCs w:val="28"/>
          <w:lang w:val="sv-SE"/>
        </w:rPr>
      </w:pPr>
      <w:r w:rsidRPr="00853C8F">
        <w:rPr>
          <w:b/>
          <w:spacing w:val="-6"/>
          <w:sz w:val="28"/>
          <w:szCs w:val="28"/>
          <w:lang w:val="sv-SE"/>
        </w:rPr>
        <w:t xml:space="preserve">3. Về chăn nuôi lợn: </w:t>
      </w:r>
      <w:r w:rsidRPr="00853C8F">
        <w:rPr>
          <w:spacing w:val="-6"/>
          <w:sz w:val="28"/>
          <w:szCs w:val="28"/>
          <w:lang w:val="sv-SE"/>
        </w:rPr>
        <w:t xml:space="preserve">Hiện nay </w:t>
      </w:r>
      <w:r w:rsidR="006F1AE1">
        <w:rPr>
          <w:spacing w:val="-6"/>
          <w:sz w:val="28"/>
          <w:szCs w:val="28"/>
          <w:lang w:val="sv-SE"/>
        </w:rPr>
        <w:t>trên địa bàn xã tổng đàn lợn 250</w:t>
      </w:r>
      <w:r w:rsidR="001A3F58">
        <w:rPr>
          <w:spacing w:val="-6"/>
          <w:sz w:val="28"/>
          <w:szCs w:val="28"/>
          <w:lang w:val="sv-SE"/>
        </w:rPr>
        <w:t>/250 con, đạt 100</w:t>
      </w:r>
      <w:r w:rsidRPr="00853C8F">
        <w:rPr>
          <w:spacing w:val="-6"/>
          <w:sz w:val="28"/>
          <w:szCs w:val="28"/>
          <w:lang w:val="sv-SE"/>
        </w:rPr>
        <w:t xml:space="preserve">% </w:t>
      </w:r>
      <w:r w:rsidR="001A3F58">
        <w:rPr>
          <w:spacing w:val="-6"/>
          <w:sz w:val="28"/>
          <w:szCs w:val="28"/>
          <w:lang w:val="sv-SE"/>
        </w:rPr>
        <w:t>KH</w:t>
      </w:r>
      <w:r w:rsidRPr="00853C8F">
        <w:rPr>
          <w:spacing w:val="-6"/>
          <w:sz w:val="28"/>
          <w:szCs w:val="28"/>
          <w:lang w:val="sv-SE"/>
        </w:rPr>
        <w:t>, đã kiểm soát dịch bệnh, gia súc, gia cầm qua đó đã phát hiện xử lý kịp thời không để xảy ra trên địa bàn.</w:t>
      </w:r>
    </w:p>
    <w:p w:rsidR="00B048D9" w:rsidRPr="00356430" w:rsidRDefault="00B048D9" w:rsidP="00356430">
      <w:pPr>
        <w:spacing w:line="20" w:lineRule="atLeast"/>
        <w:ind w:firstLine="720"/>
        <w:jc w:val="both"/>
        <w:rPr>
          <w:b/>
          <w:spacing w:val="-6"/>
          <w:sz w:val="28"/>
          <w:szCs w:val="28"/>
          <w:lang w:val="sv-SE"/>
        </w:rPr>
      </w:pPr>
      <w:r w:rsidRPr="00853C8F">
        <w:rPr>
          <w:b/>
          <w:spacing w:val="-6"/>
          <w:sz w:val="28"/>
          <w:szCs w:val="28"/>
          <w:lang w:val="sv-SE"/>
        </w:rPr>
        <w:t>4. Lâm nghiệp:</w:t>
      </w:r>
      <w:r w:rsidRPr="00853C8F">
        <w:rPr>
          <w:sz w:val="28"/>
          <w:szCs w:val="28"/>
        </w:rPr>
        <w:t>Tiến hành tổ chức trồng lại rừng sau khai tác 02 ha/08 ha đạt 25% theo KH, nguyên nhân do phần diện tích rừng trồng của Công tyTNHHNNMTV khai thác khoáng sản titan tỉnh Thừa Thiên Huế đãbàn giao cho UBND xã vào năm 2014 đến nay chưa khai thác.Tăng cường công tác quản lý, bảo vệ và phát triển rừng theo Chỉ thị 21/CT-UBND ngày 15/10/2018 của Ủy ban nhân dân tỉnh.</w:t>
      </w:r>
    </w:p>
    <w:p w:rsidR="00B048D9" w:rsidRPr="00853C8F" w:rsidRDefault="00B048D9" w:rsidP="000E2656">
      <w:pPr>
        <w:spacing w:line="20" w:lineRule="atLeast"/>
        <w:ind w:firstLine="720"/>
        <w:jc w:val="both"/>
        <w:rPr>
          <w:b/>
          <w:spacing w:val="-6"/>
          <w:sz w:val="28"/>
          <w:szCs w:val="28"/>
          <w:lang w:val="sv-SE"/>
        </w:rPr>
      </w:pPr>
      <w:r w:rsidRPr="00853C8F">
        <w:rPr>
          <w:b/>
          <w:spacing w:val="-6"/>
          <w:sz w:val="28"/>
          <w:szCs w:val="28"/>
          <w:lang w:val="sv-SE"/>
        </w:rPr>
        <w:t xml:space="preserve">5. Công tác quản lý hợp tác xã: </w:t>
      </w:r>
      <w:r w:rsidR="00134891">
        <w:rPr>
          <w:spacing w:val="-6"/>
          <w:sz w:val="28"/>
          <w:szCs w:val="28"/>
          <w:lang w:val="sv-SE"/>
        </w:rPr>
        <w:t>H</w:t>
      </w:r>
      <w:r w:rsidRPr="00853C8F">
        <w:rPr>
          <w:spacing w:val="-6"/>
          <w:sz w:val="28"/>
          <w:szCs w:val="28"/>
          <w:lang w:val="sv-SE"/>
        </w:rPr>
        <w:t>iện nay đang đề nghị giải thể 02 HTX Phong Hải 1,  Hợp tác xã Phong Hải 2 và thành lập HTX cung ứng dịch vụ</w:t>
      </w:r>
      <w:r w:rsidR="004144A7" w:rsidRPr="00853C8F">
        <w:rPr>
          <w:spacing w:val="-6"/>
          <w:sz w:val="28"/>
          <w:szCs w:val="28"/>
          <w:lang w:val="sv-SE"/>
        </w:rPr>
        <w:t xml:space="preserve"> và thu mua tôm NTTS.</w:t>
      </w:r>
    </w:p>
    <w:p w:rsidR="00B048D9" w:rsidRPr="00853C8F" w:rsidRDefault="00B048D9" w:rsidP="000E2656">
      <w:pPr>
        <w:pStyle w:val="NormalWeb"/>
        <w:spacing w:before="0" w:beforeAutospacing="0" w:after="0" w:afterAutospacing="0" w:line="20" w:lineRule="atLeast"/>
        <w:ind w:firstLine="720"/>
        <w:jc w:val="both"/>
        <w:rPr>
          <w:sz w:val="28"/>
          <w:szCs w:val="28"/>
          <w:lang w:val="sv-SE"/>
        </w:rPr>
      </w:pPr>
      <w:r w:rsidRPr="00853C8F">
        <w:rPr>
          <w:b/>
          <w:bCs/>
          <w:iCs/>
          <w:sz w:val="28"/>
          <w:szCs w:val="28"/>
          <w:lang w:val="sv-SE"/>
        </w:rPr>
        <w:t>6. Tiểu thủ công nghiệp, thương mại dịch vụ và ngành nghề:</w:t>
      </w:r>
    </w:p>
    <w:p w:rsidR="00B048D9" w:rsidRPr="00853C8F" w:rsidRDefault="00B630EB" w:rsidP="000E2656">
      <w:pPr>
        <w:pStyle w:val="NormalWeb"/>
        <w:spacing w:before="0" w:beforeAutospacing="0" w:after="0" w:afterAutospacing="0" w:line="20" w:lineRule="atLeast"/>
        <w:ind w:firstLine="720"/>
        <w:jc w:val="both"/>
        <w:rPr>
          <w:sz w:val="28"/>
          <w:szCs w:val="28"/>
        </w:rPr>
      </w:pPr>
      <w:r>
        <w:rPr>
          <w:sz w:val="28"/>
          <w:szCs w:val="28"/>
        </w:rPr>
        <w:t xml:space="preserve">Công tác bán tại chợ của các tiểu thương được duy trì thường xuyên các mặt hàng, đảm bảo cho người tiêu dùng, </w:t>
      </w:r>
      <w:r w:rsidR="00B048D9" w:rsidRPr="00853C8F">
        <w:rPr>
          <w:sz w:val="28"/>
          <w:szCs w:val="28"/>
        </w:rPr>
        <w:t xml:space="preserve">Các ngành nghề </w:t>
      </w:r>
      <w:r w:rsidR="000B5EA2" w:rsidRPr="00853C8F">
        <w:rPr>
          <w:sz w:val="28"/>
          <w:szCs w:val="28"/>
        </w:rPr>
        <w:t xml:space="preserve">được </w:t>
      </w:r>
      <w:r w:rsidR="00B048D9" w:rsidRPr="00853C8F">
        <w:rPr>
          <w:sz w:val="28"/>
          <w:szCs w:val="28"/>
        </w:rPr>
        <w:t>phát triển như nghề truyền thống ở địa phương may mặc, nghề xây dựng, mộc, v.v. ngày càng mở rộng góp phần quan trọng từng bước giải quyết việc làm, tăng thu nhập lao động.</w:t>
      </w:r>
    </w:p>
    <w:p w:rsidR="00B048D9" w:rsidRPr="00853C8F" w:rsidRDefault="00B048D9" w:rsidP="000E2656">
      <w:pPr>
        <w:spacing w:line="20" w:lineRule="atLeast"/>
        <w:ind w:firstLine="720"/>
        <w:jc w:val="both"/>
        <w:rPr>
          <w:spacing w:val="-6"/>
          <w:sz w:val="28"/>
          <w:szCs w:val="28"/>
          <w:lang w:val="sv-SE"/>
        </w:rPr>
      </w:pPr>
      <w:r w:rsidRPr="00853C8F">
        <w:rPr>
          <w:spacing w:val="-6"/>
          <w:sz w:val="28"/>
          <w:szCs w:val="28"/>
          <w:lang w:val="sv-SE"/>
        </w:rPr>
        <w:t>- Chế biến nước mắm: Trên địa bàn xã chủ yếu các hộ chế biến nước mắm nhỏ lẽ, dự ước đạt 100/100 ngàn lít, đạt 100%, kế hoạch/ năm.</w:t>
      </w:r>
    </w:p>
    <w:p w:rsidR="00B048D9" w:rsidRPr="00356430" w:rsidRDefault="00B048D9" w:rsidP="00356430">
      <w:pPr>
        <w:spacing w:line="20" w:lineRule="atLeast"/>
        <w:ind w:firstLine="720"/>
        <w:jc w:val="both"/>
        <w:rPr>
          <w:b/>
          <w:spacing w:val="-6"/>
          <w:sz w:val="28"/>
          <w:szCs w:val="28"/>
          <w:lang w:val="sv-SE"/>
        </w:rPr>
      </w:pPr>
      <w:r w:rsidRPr="00853C8F">
        <w:rPr>
          <w:b/>
          <w:spacing w:val="-6"/>
          <w:sz w:val="28"/>
          <w:szCs w:val="28"/>
          <w:lang w:val="sv-SE"/>
        </w:rPr>
        <w:t>7. Tài chính – Tín dụng:</w:t>
      </w:r>
      <w:r w:rsidRPr="00853C8F">
        <w:rPr>
          <w:spacing w:val="-6"/>
          <w:sz w:val="28"/>
          <w:szCs w:val="28"/>
          <w:lang w:val="sv-SE"/>
        </w:rPr>
        <w:t xml:space="preserve">Thu ngân sách nhà nước ước thực hiện: </w:t>
      </w:r>
      <w:r w:rsidR="00C92DE5" w:rsidRPr="00853C8F">
        <w:rPr>
          <w:spacing w:val="-6"/>
          <w:sz w:val="28"/>
          <w:szCs w:val="28"/>
          <w:lang w:val="sv-SE"/>
        </w:rPr>
        <w:t>7.368</w:t>
      </w:r>
      <w:r w:rsidR="00110FDE" w:rsidRPr="00853C8F">
        <w:rPr>
          <w:spacing w:val="-6"/>
          <w:sz w:val="28"/>
          <w:szCs w:val="28"/>
          <w:lang w:val="sv-SE"/>
        </w:rPr>
        <w:t xml:space="preserve">.000.000 </w:t>
      </w:r>
      <w:r w:rsidRPr="00853C8F">
        <w:rPr>
          <w:spacing w:val="-6"/>
          <w:sz w:val="28"/>
          <w:szCs w:val="28"/>
          <w:lang w:val="sv-SE"/>
        </w:rPr>
        <w:t>đồng</w:t>
      </w:r>
    </w:p>
    <w:p w:rsidR="00B048D9" w:rsidRPr="00853C8F" w:rsidRDefault="00B048D9" w:rsidP="000E2656">
      <w:pPr>
        <w:ind w:firstLine="720"/>
        <w:jc w:val="both"/>
        <w:rPr>
          <w:b/>
          <w:i/>
          <w:spacing w:val="-6"/>
          <w:sz w:val="28"/>
          <w:szCs w:val="28"/>
          <w:lang w:val="sv-SE"/>
        </w:rPr>
      </w:pPr>
      <w:r w:rsidRPr="00853C8F">
        <w:rPr>
          <w:b/>
          <w:i/>
          <w:spacing w:val="-6"/>
          <w:sz w:val="28"/>
          <w:szCs w:val="28"/>
          <w:lang w:val="sv-SE"/>
        </w:rPr>
        <w:t xml:space="preserve">Trong đó: </w:t>
      </w:r>
    </w:p>
    <w:p w:rsidR="00B048D9" w:rsidRPr="00853C8F" w:rsidRDefault="00B048D9" w:rsidP="000E2656">
      <w:pPr>
        <w:ind w:firstLine="720"/>
        <w:jc w:val="both"/>
        <w:rPr>
          <w:spacing w:val="-6"/>
          <w:sz w:val="28"/>
          <w:szCs w:val="28"/>
          <w:lang w:val="sv-SE"/>
        </w:rPr>
      </w:pPr>
      <w:r w:rsidRPr="00853C8F">
        <w:rPr>
          <w:spacing w:val="-6"/>
          <w:sz w:val="28"/>
          <w:szCs w:val="28"/>
          <w:lang w:val="sv-SE"/>
        </w:rPr>
        <w:t xml:space="preserve">- Thu bổ sung ngân sách cấp trên: </w:t>
      </w:r>
      <w:r w:rsidR="00110FDE" w:rsidRPr="00853C8F">
        <w:rPr>
          <w:spacing w:val="-6"/>
          <w:sz w:val="28"/>
          <w:szCs w:val="28"/>
          <w:lang w:val="sv-SE"/>
        </w:rPr>
        <w:t xml:space="preserve">6.193.000.000 </w:t>
      </w:r>
      <w:r w:rsidRPr="00853C8F">
        <w:rPr>
          <w:spacing w:val="-6"/>
          <w:sz w:val="28"/>
          <w:szCs w:val="28"/>
          <w:lang w:val="sv-SE"/>
        </w:rPr>
        <w:t>đồng,</w:t>
      </w:r>
    </w:p>
    <w:p w:rsidR="00B048D9" w:rsidRPr="00853C8F" w:rsidRDefault="00B048D9" w:rsidP="000E2656">
      <w:pPr>
        <w:ind w:firstLine="720"/>
        <w:jc w:val="both"/>
        <w:rPr>
          <w:spacing w:val="-6"/>
          <w:sz w:val="28"/>
          <w:szCs w:val="28"/>
          <w:lang w:val="sv-SE"/>
        </w:rPr>
      </w:pPr>
      <w:r w:rsidRPr="00853C8F">
        <w:rPr>
          <w:spacing w:val="-6"/>
          <w:sz w:val="28"/>
          <w:szCs w:val="28"/>
          <w:lang w:val="sv-SE"/>
        </w:rPr>
        <w:t>-</w:t>
      </w:r>
      <w:r w:rsidR="00110FDE" w:rsidRPr="00853C8F">
        <w:rPr>
          <w:spacing w:val="-6"/>
          <w:sz w:val="28"/>
          <w:szCs w:val="28"/>
          <w:lang w:val="sv-SE"/>
        </w:rPr>
        <w:t xml:space="preserve"> Thu chuyễn nguồn: 2.401.000.000</w:t>
      </w:r>
      <w:r w:rsidRPr="00853C8F">
        <w:rPr>
          <w:spacing w:val="-6"/>
          <w:sz w:val="28"/>
          <w:szCs w:val="28"/>
          <w:lang w:val="sv-SE"/>
        </w:rPr>
        <w:t xml:space="preserve"> đồng.</w:t>
      </w:r>
    </w:p>
    <w:p w:rsidR="00B048D9" w:rsidRPr="00853C8F" w:rsidRDefault="00B048D9" w:rsidP="000E2656">
      <w:pPr>
        <w:ind w:firstLine="720"/>
        <w:jc w:val="both"/>
        <w:rPr>
          <w:spacing w:val="-6"/>
          <w:sz w:val="28"/>
          <w:szCs w:val="28"/>
          <w:lang w:val="sv-SE"/>
        </w:rPr>
      </w:pPr>
      <w:r w:rsidRPr="00853C8F">
        <w:rPr>
          <w:spacing w:val="-6"/>
          <w:sz w:val="28"/>
          <w:szCs w:val="28"/>
          <w:lang w:val="sv-SE"/>
        </w:rPr>
        <w:t>- Thu ngân sách địa p</w:t>
      </w:r>
      <w:r w:rsidR="004438E9" w:rsidRPr="00853C8F">
        <w:rPr>
          <w:spacing w:val="-6"/>
          <w:sz w:val="28"/>
          <w:szCs w:val="28"/>
          <w:lang w:val="sv-SE"/>
        </w:rPr>
        <w:t xml:space="preserve">hương: </w:t>
      </w:r>
      <w:r w:rsidR="00054D03" w:rsidRPr="00853C8F">
        <w:rPr>
          <w:spacing w:val="-6"/>
          <w:sz w:val="28"/>
          <w:szCs w:val="28"/>
          <w:lang w:val="sv-SE"/>
        </w:rPr>
        <w:t>1.21</w:t>
      </w:r>
      <w:r w:rsidR="00255D8F" w:rsidRPr="00853C8F">
        <w:rPr>
          <w:spacing w:val="-6"/>
          <w:sz w:val="28"/>
          <w:szCs w:val="28"/>
          <w:lang w:val="sv-SE"/>
        </w:rPr>
        <w:t>4</w:t>
      </w:r>
      <w:r w:rsidR="004B7AC2" w:rsidRPr="00853C8F">
        <w:rPr>
          <w:spacing w:val="-6"/>
          <w:sz w:val="28"/>
          <w:szCs w:val="28"/>
          <w:lang w:val="sv-SE"/>
        </w:rPr>
        <w:t>.000.000</w:t>
      </w:r>
      <w:r w:rsidR="00826841" w:rsidRPr="00853C8F">
        <w:rPr>
          <w:spacing w:val="-6"/>
          <w:sz w:val="28"/>
          <w:szCs w:val="28"/>
          <w:lang w:val="sv-SE"/>
        </w:rPr>
        <w:t xml:space="preserve">/438.000.000 </w:t>
      </w:r>
      <w:r w:rsidR="004438E9" w:rsidRPr="00853C8F">
        <w:rPr>
          <w:spacing w:val="-6"/>
          <w:sz w:val="28"/>
          <w:szCs w:val="28"/>
          <w:lang w:val="sv-SE"/>
        </w:rPr>
        <w:t>đồng, đạt 277</w:t>
      </w:r>
      <w:r w:rsidRPr="00853C8F">
        <w:rPr>
          <w:spacing w:val="-6"/>
          <w:sz w:val="28"/>
          <w:szCs w:val="28"/>
          <w:lang w:val="sv-SE"/>
        </w:rPr>
        <w:t>% KH so với dự toán</w:t>
      </w:r>
      <w:r w:rsidR="004438E9" w:rsidRPr="00853C8F">
        <w:rPr>
          <w:spacing w:val="-6"/>
          <w:sz w:val="28"/>
          <w:szCs w:val="28"/>
          <w:lang w:val="sv-SE"/>
        </w:rPr>
        <w:t>, trong đó tiền bán đấu giá đất 1.000.000.000 đồng.</w:t>
      </w:r>
    </w:p>
    <w:p w:rsidR="00B048D9" w:rsidRPr="00853C8F" w:rsidRDefault="00B048D9" w:rsidP="000E2656">
      <w:pPr>
        <w:ind w:firstLine="720"/>
        <w:jc w:val="both"/>
        <w:rPr>
          <w:spacing w:val="-6"/>
          <w:sz w:val="28"/>
          <w:szCs w:val="28"/>
          <w:lang w:val="sv-SE"/>
        </w:rPr>
      </w:pPr>
      <w:r w:rsidRPr="00853C8F">
        <w:rPr>
          <w:spacing w:val="-6"/>
          <w:sz w:val="28"/>
          <w:szCs w:val="28"/>
          <w:lang w:val="sv-SE"/>
        </w:rPr>
        <w:t>+ Ước thực hi</w:t>
      </w:r>
      <w:r w:rsidR="004438E9" w:rsidRPr="00853C8F">
        <w:rPr>
          <w:spacing w:val="-6"/>
          <w:sz w:val="28"/>
          <w:szCs w:val="28"/>
          <w:lang w:val="sv-SE"/>
        </w:rPr>
        <w:t>ện chi ngân sách</w:t>
      </w:r>
      <w:r w:rsidR="00110FDE" w:rsidRPr="00853C8F">
        <w:rPr>
          <w:spacing w:val="-6"/>
          <w:sz w:val="28"/>
          <w:szCs w:val="28"/>
          <w:lang w:val="sv-SE"/>
        </w:rPr>
        <w:t xml:space="preserve">: </w:t>
      </w:r>
      <w:r w:rsidR="00C92DE5" w:rsidRPr="00853C8F">
        <w:rPr>
          <w:spacing w:val="-6"/>
          <w:sz w:val="28"/>
          <w:szCs w:val="28"/>
          <w:lang w:val="sv-SE"/>
        </w:rPr>
        <w:t>7.368</w:t>
      </w:r>
      <w:r w:rsidR="00110FDE" w:rsidRPr="00853C8F">
        <w:rPr>
          <w:spacing w:val="-6"/>
          <w:sz w:val="28"/>
          <w:szCs w:val="28"/>
          <w:lang w:val="sv-SE"/>
        </w:rPr>
        <w:t>.000.000</w:t>
      </w:r>
      <w:r w:rsidRPr="00853C8F">
        <w:rPr>
          <w:spacing w:val="-6"/>
          <w:sz w:val="28"/>
          <w:szCs w:val="28"/>
          <w:lang w:val="sv-SE"/>
        </w:rPr>
        <w:t>đồng.</w:t>
      </w:r>
    </w:p>
    <w:p w:rsidR="00B048D9" w:rsidRPr="00853C8F" w:rsidRDefault="00B048D9" w:rsidP="000E2656">
      <w:pPr>
        <w:spacing w:line="20" w:lineRule="atLeast"/>
        <w:ind w:firstLine="720"/>
        <w:jc w:val="both"/>
        <w:rPr>
          <w:spacing w:val="-6"/>
          <w:sz w:val="28"/>
          <w:szCs w:val="28"/>
          <w:lang w:val="sv-SE"/>
        </w:rPr>
      </w:pPr>
      <w:r w:rsidRPr="00853C8F">
        <w:rPr>
          <w:spacing w:val="-6"/>
          <w:sz w:val="28"/>
          <w:szCs w:val="28"/>
          <w:lang w:val="sv-SE"/>
        </w:rPr>
        <w:t>Công tác chi ngân sách đảm bảo cho các hoạt động thường xuyên cũng như đột xuất của địa phương, trong chi ngân sách luôn luôn thực hiện tốt công tác tiết kiệm chi.</w:t>
      </w:r>
    </w:p>
    <w:p w:rsidR="00826841" w:rsidRPr="00853C8F" w:rsidRDefault="00B048D9" w:rsidP="000E2656">
      <w:pPr>
        <w:ind w:firstLine="720"/>
        <w:jc w:val="both"/>
        <w:rPr>
          <w:spacing w:val="-6"/>
          <w:sz w:val="28"/>
          <w:szCs w:val="28"/>
          <w:lang w:val="sv-SE"/>
        </w:rPr>
      </w:pPr>
      <w:r w:rsidRPr="00853C8F">
        <w:rPr>
          <w:b/>
          <w:spacing w:val="-6"/>
          <w:sz w:val="28"/>
          <w:szCs w:val="28"/>
          <w:lang w:val="sv-SE"/>
        </w:rPr>
        <w:t xml:space="preserve">8. Tín dụng, ngân hàng: </w:t>
      </w:r>
      <w:r w:rsidRPr="00853C8F">
        <w:rPr>
          <w:spacing w:val="-6"/>
          <w:sz w:val="28"/>
          <w:szCs w:val="28"/>
          <w:lang w:val="sv-SE"/>
        </w:rPr>
        <w:t xml:space="preserve">Tổng dư nợ vay toàn xã 12.537.670 đồng, tất cả các chương trình vay như: chương trình vay hộ nghèo, cận nghèo chương trình vay học sinh, sinh viên, chương trình vay giải quyết việc làm, chương trình vay nước sạch, vay nhà ở cho hộ nghèo..., đồng thời đã kiểm tra giám sát các hộ </w:t>
      </w:r>
      <w:r w:rsidR="00825FAA" w:rsidRPr="00853C8F">
        <w:rPr>
          <w:spacing w:val="-6"/>
          <w:sz w:val="28"/>
          <w:szCs w:val="28"/>
          <w:lang w:val="sv-SE"/>
        </w:rPr>
        <w:t xml:space="preserve">sử dụng </w:t>
      </w:r>
      <w:r w:rsidRPr="00853C8F">
        <w:rPr>
          <w:spacing w:val="-6"/>
          <w:sz w:val="28"/>
          <w:szCs w:val="28"/>
          <w:lang w:val="sv-SE"/>
        </w:rPr>
        <w:t>vay vốn được làm khá chặt chẽ và đúng đối tượng.</w:t>
      </w:r>
    </w:p>
    <w:p w:rsidR="00B048D9" w:rsidRPr="00853C8F" w:rsidRDefault="00B048D9" w:rsidP="000E2656">
      <w:pPr>
        <w:pStyle w:val="NormalWeb"/>
        <w:spacing w:before="0" w:beforeAutospacing="0" w:after="0" w:afterAutospacing="0" w:line="20" w:lineRule="atLeast"/>
        <w:ind w:firstLine="720"/>
        <w:jc w:val="both"/>
        <w:rPr>
          <w:sz w:val="28"/>
          <w:szCs w:val="28"/>
          <w:lang w:val="sv-SE"/>
        </w:rPr>
      </w:pPr>
      <w:r w:rsidRPr="00853C8F">
        <w:rPr>
          <w:b/>
          <w:bCs/>
          <w:sz w:val="28"/>
          <w:szCs w:val="28"/>
          <w:lang w:val="sv-SE"/>
        </w:rPr>
        <w:t xml:space="preserve">9. Đầu tư xây dựng, quy hoạch: </w:t>
      </w:r>
    </w:p>
    <w:p w:rsidR="00B048D9" w:rsidRPr="00853C8F" w:rsidRDefault="00B048D9" w:rsidP="000E2656">
      <w:pPr>
        <w:pStyle w:val="NormalWeb"/>
        <w:spacing w:before="0" w:beforeAutospacing="0" w:after="0" w:afterAutospacing="0" w:line="20" w:lineRule="atLeast"/>
        <w:ind w:firstLine="720"/>
        <w:jc w:val="both"/>
        <w:rPr>
          <w:i/>
          <w:sz w:val="28"/>
          <w:szCs w:val="28"/>
          <w:lang w:val="sv-SE"/>
        </w:rPr>
      </w:pPr>
      <w:r w:rsidRPr="00853C8F">
        <w:rPr>
          <w:bCs/>
          <w:i/>
          <w:iCs/>
          <w:sz w:val="28"/>
          <w:szCs w:val="28"/>
          <w:lang w:val="sv-SE"/>
        </w:rPr>
        <w:t>+ Công tác đầu tư xây dựng:</w:t>
      </w:r>
    </w:p>
    <w:p w:rsidR="00B048D9" w:rsidRPr="00853C8F" w:rsidRDefault="00B048D9" w:rsidP="000E2656">
      <w:pPr>
        <w:spacing w:line="20" w:lineRule="atLeast"/>
        <w:ind w:firstLine="720"/>
        <w:jc w:val="both"/>
        <w:rPr>
          <w:sz w:val="28"/>
          <w:szCs w:val="28"/>
          <w:lang w:val="es-ES"/>
        </w:rPr>
      </w:pPr>
      <w:r w:rsidRPr="00853C8F">
        <w:rPr>
          <w:sz w:val="28"/>
          <w:szCs w:val="28"/>
          <w:lang w:val="es-ES"/>
        </w:rPr>
        <w:lastRenderedPageBreak/>
        <w:t xml:space="preserve">Tổng vốn đầu tư toàn xã hội đạt 50/50 tỷ đồng, trong đó vốn Nhà nước đầu tư xây </w:t>
      </w:r>
      <w:r w:rsidR="00C84BFF">
        <w:rPr>
          <w:sz w:val="28"/>
          <w:szCs w:val="28"/>
          <w:lang w:val="es-ES"/>
        </w:rPr>
        <w:t>dựng trên địa bàn xã khoảng 3,5</w:t>
      </w:r>
      <w:r w:rsidRPr="00853C8F">
        <w:rPr>
          <w:sz w:val="28"/>
          <w:szCs w:val="28"/>
          <w:lang w:val="es-ES"/>
        </w:rPr>
        <w:t xml:space="preserve"> tỷ đồng.</w:t>
      </w:r>
    </w:p>
    <w:p w:rsidR="00B048D9" w:rsidRPr="00853C8F" w:rsidRDefault="00B048D9" w:rsidP="000E2656">
      <w:pPr>
        <w:ind w:firstLine="720"/>
        <w:jc w:val="both"/>
        <w:rPr>
          <w:sz w:val="28"/>
          <w:szCs w:val="28"/>
          <w:lang w:val="sv-SE"/>
        </w:rPr>
      </w:pPr>
      <w:r w:rsidRPr="00853C8F">
        <w:rPr>
          <w:spacing w:val="-6"/>
          <w:sz w:val="28"/>
          <w:szCs w:val="28"/>
          <w:lang w:val="sv-SE"/>
        </w:rPr>
        <w:t>- San lấp mặt bằng điểm tiểu thủ công nghiệp thôn Hải Thành vối tổng mức đầu tư 220 triệu đồng từ nguồn bán đấu giá đất; Mương thoát nước thải khu dân cư tập trung thôn Hải Đông, với  mức đầu tư 1tỷ đồng, trong đó vốn chương trình mục tiêu quốc gia  650 triệu đồng, ngân sách  huyện và xã 350 triệu đồng và hiện nay đang khảo sát lập hồ sơ báo cáo kinh tế kỷ thuật mương thoát nước thải điểm tiểu thủ công nghiệp thôn Hải Thành và hoàn tất hồ sơ để thực hiện công trình nâng cấp sửa chữa một tuyến đường giao thông ở các thôn với tổng mức đầu tư  250 triệu đồng, trong đó nguồn vốn cấp trên 150 triệu đồng, đối ứng ngâ</w:t>
      </w:r>
      <w:r w:rsidR="00774F8B" w:rsidRPr="00853C8F">
        <w:rPr>
          <w:spacing w:val="-6"/>
          <w:sz w:val="28"/>
          <w:szCs w:val="28"/>
          <w:lang w:val="sv-SE"/>
        </w:rPr>
        <w:t xml:space="preserve">n sách 100 triệu đồng; xây dựng </w:t>
      </w:r>
      <w:r w:rsidRPr="00853C8F">
        <w:rPr>
          <w:spacing w:val="-6"/>
          <w:sz w:val="28"/>
          <w:szCs w:val="28"/>
          <w:lang w:val="sv-SE"/>
        </w:rPr>
        <w:t xml:space="preserve">mương thoát nước </w:t>
      </w:r>
      <w:r w:rsidR="00774F8B" w:rsidRPr="00853C8F">
        <w:rPr>
          <w:spacing w:val="-6"/>
          <w:sz w:val="28"/>
          <w:szCs w:val="28"/>
          <w:lang w:val="sv-SE"/>
        </w:rPr>
        <w:t xml:space="preserve">sinh hoạt thôn Hải </w:t>
      </w:r>
      <w:r w:rsidR="009C4157">
        <w:rPr>
          <w:spacing w:val="-6"/>
          <w:sz w:val="28"/>
          <w:szCs w:val="28"/>
          <w:lang w:val="sv-SE"/>
        </w:rPr>
        <w:t>Thế và tu sữa</w:t>
      </w:r>
      <w:r w:rsidRPr="00853C8F">
        <w:rPr>
          <w:spacing w:val="-6"/>
          <w:sz w:val="28"/>
          <w:szCs w:val="28"/>
          <w:lang w:val="sv-SE"/>
        </w:rPr>
        <w:t xml:space="preserve"> mương thoát nước thải nuôi trồng thủy sản tiểu khu 5-1, 5-2, thôn Hải Thế</w:t>
      </w:r>
      <w:r w:rsidR="00C84BFF">
        <w:rPr>
          <w:spacing w:val="-6"/>
          <w:sz w:val="28"/>
          <w:szCs w:val="28"/>
          <w:lang w:val="sv-SE"/>
        </w:rPr>
        <w:t xml:space="preserve"> khoảng 1,4 tỷ đồng</w:t>
      </w:r>
      <w:r w:rsidRPr="00853C8F">
        <w:rPr>
          <w:spacing w:val="-6"/>
          <w:sz w:val="28"/>
          <w:szCs w:val="28"/>
          <w:lang w:val="sv-SE"/>
        </w:rPr>
        <w:t>; Tập trung xây dựng tuyến đường trung tâm xã với tổng kinh phí 550 triệu đồng.</w:t>
      </w:r>
    </w:p>
    <w:p w:rsidR="00B048D9" w:rsidRPr="00853C8F" w:rsidRDefault="00B048D9" w:rsidP="000E2656">
      <w:pPr>
        <w:pStyle w:val="NormalWeb"/>
        <w:spacing w:before="0" w:beforeAutospacing="0" w:after="0" w:afterAutospacing="0" w:line="20" w:lineRule="atLeast"/>
        <w:ind w:firstLine="720"/>
        <w:jc w:val="both"/>
        <w:rPr>
          <w:sz w:val="28"/>
          <w:szCs w:val="28"/>
          <w:lang w:val="es-ES"/>
        </w:rPr>
      </w:pPr>
      <w:r w:rsidRPr="00853C8F">
        <w:rPr>
          <w:b/>
          <w:bCs/>
          <w:sz w:val="28"/>
          <w:szCs w:val="28"/>
          <w:lang w:val="es-ES"/>
        </w:rPr>
        <w:t>10. Đất đài tài nguyên và môi trường:</w:t>
      </w:r>
    </w:p>
    <w:p w:rsidR="00B048D9" w:rsidRPr="00853C8F" w:rsidRDefault="00B048D9" w:rsidP="000E2656">
      <w:pPr>
        <w:pStyle w:val="NormalWeb"/>
        <w:spacing w:before="0" w:beforeAutospacing="0" w:after="0" w:afterAutospacing="0"/>
        <w:ind w:firstLine="720"/>
        <w:jc w:val="both"/>
        <w:rPr>
          <w:sz w:val="28"/>
          <w:szCs w:val="28"/>
        </w:rPr>
      </w:pPr>
      <w:r w:rsidRPr="00853C8F">
        <w:rPr>
          <w:sz w:val="28"/>
          <w:szCs w:val="28"/>
        </w:rPr>
        <w:t>Phối hợp với đơn vị tư vấn đo đạc, chỉnh lý bản đồ địa chính đối với các loại đất phục vụ cho công tác cấp mới, cấp đổi giấy chứng nhận quyền sử dụng đất và xây dựng cơ sở giữ liệu địa chính, bên cạnh đó thường xuyên kiểm tra tình hình sử dụng đất trên địa bàn xã chưa phát hiện tr</w:t>
      </w:r>
      <w:r w:rsidR="00C879BF" w:rsidRPr="00853C8F">
        <w:rPr>
          <w:sz w:val="28"/>
          <w:szCs w:val="28"/>
        </w:rPr>
        <w:t>ường hợp nào có dấu hiệu vi phạm lấn chiếm đất đai</w:t>
      </w:r>
      <w:r w:rsidRPr="00853C8F">
        <w:rPr>
          <w:sz w:val="28"/>
          <w:szCs w:val="28"/>
        </w:rPr>
        <w:t>.</w:t>
      </w:r>
    </w:p>
    <w:p w:rsidR="00B048D9" w:rsidRPr="00853C8F" w:rsidRDefault="00B048D9" w:rsidP="000E2656">
      <w:pPr>
        <w:pStyle w:val="NormalWeb"/>
        <w:spacing w:before="0" w:beforeAutospacing="0" w:after="0" w:afterAutospacing="0"/>
        <w:ind w:firstLine="720"/>
        <w:jc w:val="both"/>
        <w:rPr>
          <w:sz w:val="28"/>
          <w:szCs w:val="28"/>
        </w:rPr>
      </w:pPr>
      <w:r w:rsidRPr="00853C8F">
        <w:rPr>
          <w:sz w:val="28"/>
          <w:szCs w:val="28"/>
        </w:rPr>
        <w:t>Tiếp tục thực hiện công tác cấp mới, cấp đổi giấy chứng nhận quyền sử dụng đất</w:t>
      </w:r>
      <w:r w:rsidRPr="00853C8F">
        <w:rPr>
          <w:i/>
          <w:sz w:val="28"/>
          <w:szCs w:val="28"/>
        </w:rPr>
        <w:t>.</w:t>
      </w:r>
      <w:r w:rsidRPr="00853C8F">
        <w:rPr>
          <w:sz w:val="28"/>
          <w:szCs w:val="28"/>
        </w:rPr>
        <w:t>Trong năm 2020 đã tiến hành cấp mới 07 giấy nâng tổng số giấy đã cấp 1.281/1.421 đạt 90,14 % và tiến hành cấp đổi giấy chứng nhận quyền sử dụng đất 08 giấy nâng tổng số giấy đã cấp đổi 534/697 đạt 76,6 % về số thửa và 82,07 % về diện tích, đồng thời đẩy nhanh công tác điều chỉnh quy hoạch tái định cư để cấp giấy chứng nhận quyền sử dụng đất theo kết luận 05/KL-UBND ngày 14/11/2018 của UBND huyện.</w:t>
      </w:r>
    </w:p>
    <w:p w:rsidR="00B048D9" w:rsidRPr="00853C8F" w:rsidRDefault="00B048D9" w:rsidP="000E2656">
      <w:pPr>
        <w:pStyle w:val="NormalWeb"/>
        <w:spacing w:before="0" w:beforeAutospacing="0" w:after="0" w:afterAutospacing="0"/>
        <w:ind w:firstLine="720"/>
        <w:jc w:val="both"/>
        <w:rPr>
          <w:sz w:val="28"/>
          <w:szCs w:val="28"/>
        </w:rPr>
      </w:pPr>
      <w:r w:rsidRPr="00853C8F">
        <w:rPr>
          <w:sz w:val="28"/>
          <w:szCs w:val="28"/>
        </w:rPr>
        <w:t xml:space="preserve">Phối kết hợp với các đoàn thể cấp xã và các thôn tiến hành tổ chức tuyên truyền triển khai </w:t>
      </w:r>
      <w:r w:rsidRPr="00853C8F">
        <w:rPr>
          <w:spacing w:val="-6"/>
          <w:sz w:val="28"/>
          <w:szCs w:val="28"/>
        </w:rPr>
        <w:t>thu gom rác thải và phân loại xử lý rác thải đảm bảo môi trường</w:t>
      </w:r>
      <w:r w:rsidRPr="00853C8F">
        <w:rPr>
          <w:sz w:val="28"/>
          <w:szCs w:val="28"/>
        </w:rPr>
        <w:t xml:space="preserve"> và phát động hưởng ứng ngày chủ nhật xanh “Hãy hành động để Thừa Thiên Huế thêm Xanh – Sạch – Sáng”, đồng thời xây dựng kế hoạch phân loại rác thải trên địa bàn, triển khai ký cam kết đến từng hộ gia đình về phân loại rác vô cơ, hữu cơ tại hộ gia đình</w:t>
      </w:r>
      <w:r w:rsidR="00E72B79">
        <w:rPr>
          <w:sz w:val="28"/>
          <w:szCs w:val="28"/>
        </w:rPr>
        <w:t>, đến cuối năm đạt 40%.</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II. Văn hóa - Xã hội:</w:t>
      </w:r>
    </w:p>
    <w:p w:rsidR="00B048D9" w:rsidRPr="00356430" w:rsidRDefault="00B048D9" w:rsidP="00356430">
      <w:pPr>
        <w:ind w:firstLine="720"/>
        <w:jc w:val="both"/>
        <w:outlineLvl w:val="0"/>
        <w:rPr>
          <w:b/>
          <w:color w:val="000000"/>
          <w:spacing w:val="-6"/>
          <w:sz w:val="28"/>
          <w:szCs w:val="28"/>
          <w:lang w:val="sv-SE"/>
        </w:rPr>
      </w:pPr>
      <w:r>
        <w:rPr>
          <w:b/>
          <w:color w:val="000000"/>
          <w:spacing w:val="-6"/>
          <w:sz w:val="28"/>
          <w:szCs w:val="28"/>
          <w:lang w:val="sv-SE"/>
        </w:rPr>
        <w:t>1. Giáo dục và đào tạo:</w:t>
      </w:r>
      <w:r>
        <w:rPr>
          <w:color w:val="000000"/>
          <w:spacing w:val="-6"/>
          <w:sz w:val="28"/>
          <w:szCs w:val="28"/>
          <w:lang w:val="sv-SE"/>
        </w:rPr>
        <w:t>Đã hoàn thành tốt năm học 2019-2020</w:t>
      </w:r>
      <w:r>
        <w:rPr>
          <w:color w:val="000000"/>
          <w:sz w:val="28"/>
          <w:szCs w:val="28"/>
          <w:lang w:val="es-ES"/>
        </w:rPr>
        <w:t>, ngành học Mầm Non huy động đến trường 268 trẻ, đạt tỷ lệ huy động 100%, trong đó: Nhà trẻ 45 cháu,mẫu giáo 223,Tiểu học có 350 học sinh (tỷ lệ duy trì đạt 100%), Trung học cơ sở có học</w:t>
      </w:r>
      <w:r w:rsidR="00B37D95">
        <w:rPr>
          <w:color w:val="000000"/>
          <w:sz w:val="28"/>
          <w:szCs w:val="28"/>
          <w:lang w:val="es-ES"/>
        </w:rPr>
        <w:t xml:space="preserve"> sinh 212/213, tỷ lệ đạt 99,5%, tỷ lệ </w:t>
      </w:r>
      <w:r w:rsidR="00853C8F">
        <w:rPr>
          <w:color w:val="000000"/>
          <w:sz w:val="28"/>
          <w:szCs w:val="28"/>
          <w:lang w:val="es-ES"/>
        </w:rPr>
        <w:t xml:space="preserve">Tốt nghiệp </w:t>
      </w:r>
      <w:r w:rsidR="00ED1E9D">
        <w:rPr>
          <w:color w:val="000000"/>
          <w:sz w:val="28"/>
          <w:szCs w:val="28"/>
          <w:lang w:val="es-ES"/>
        </w:rPr>
        <w:t xml:space="preserve">THPT 75,5 </w:t>
      </w:r>
      <w:r w:rsidR="00853C8F">
        <w:rPr>
          <w:color w:val="000000"/>
          <w:sz w:val="28"/>
          <w:szCs w:val="28"/>
          <w:lang w:val="es-ES"/>
        </w:rPr>
        <w:t xml:space="preserve">%, tỷ lệ </w:t>
      </w:r>
      <w:r w:rsidR="00B37D95">
        <w:rPr>
          <w:color w:val="000000"/>
          <w:sz w:val="28"/>
          <w:szCs w:val="28"/>
          <w:lang w:val="es-ES"/>
        </w:rPr>
        <w:t xml:space="preserve">đổ vào </w:t>
      </w:r>
      <w:r w:rsidR="00B37D95" w:rsidRPr="00B37D95">
        <w:rPr>
          <w:color w:val="FF0000"/>
          <w:sz w:val="28"/>
          <w:szCs w:val="28"/>
          <w:lang w:val="es-ES"/>
        </w:rPr>
        <w:t>Đại học</w:t>
      </w:r>
      <w:r w:rsidR="00EC3A88">
        <w:rPr>
          <w:color w:val="FF0000"/>
          <w:sz w:val="28"/>
          <w:szCs w:val="28"/>
          <w:lang w:val="es-ES"/>
        </w:rPr>
        <w:t>,</w:t>
      </w:r>
      <w:r w:rsidR="00B37D95" w:rsidRPr="00B37D95">
        <w:rPr>
          <w:color w:val="FF0000"/>
          <w:sz w:val="28"/>
          <w:szCs w:val="28"/>
          <w:lang w:val="es-ES"/>
        </w:rPr>
        <w:t xml:space="preserve"> cao đẳng</w:t>
      </w:r>
      <w:r w:rsidR="00ED1E9D">
        <w:rPr>
          <w:color w:val="FF0000"/>
          <w:sz w:val="28"/>
          <w:szCs w:val="28"/>
          <w:lang w:val="es-ES"/>
        </w:rPr>
        <w:t xml:space="preserve"> 22</w:t>
      </w:r>
      <w:r w:rsidR="00853C8F">
        <w:rPr>
          <w:color w:val="FF0000"/>
          <w:sz w:val="28"/>
          <w:szCs w:val="28"/>
          <w:lang w:val="es-ES"/>
        </w:rPr>
        <w:t>%</w:t>
      </w:r>
    </w:p>
    <w:p w:rsidR="00B048D9" w:rsidRDefault="00B048D9" w:rsidP="000E2656">
      <w:pPr>
        <w:ind w:firstLine="720"/>
        <w:jc w:val="both"/>
        <w:outlineLvl w:val="0"/>
        <w:rPr>
          <w:color w:val="000000"/>
          <w:spacing w:val="-6"/>
          <w:sz w:val="28"/>
          <w:szCs w:val="28"/>
          <w:lang w:val="sv-SE"/>
        </w:rPr>
      </w:pPr>
      <w:r>
        <w:rPr>
          <w:color w:val="000000"/>
          <w:sz w:val="28"/>
          <w:szCs w:val="28"/>
          <w:lang w:val="es-ES"/>
        </w:rPr>
        <w:t xml:space="preserve">Tuy bị ảnh hưởng bởi đại dịch Covid 19, nhưng Công tác dạy và học vẫn duy trì trở lại và có hiệu quả, đã phát động phong trào thi đua dạy tốt, học tốt thường xuyên liên tục trong giáo viên và học sinh; chuẩn bị kế hoạch năm học 2020-2021; </w:t>
      </w:r>
      <w:r>
        <w:rPr>
          <w:color w:val="000000"/>
          <w:spacing w:val="-6"/>
          <w:sz w:val="28"/>
          <w:szCs w:val="28"/>
          <w:lang w:val="sv-SE"/>
        </w:rPr>
        <w:t>Hoạt động của Hội đồng giáo dục, Hội khuyến học, Hội cha mẹ học sinh</w:t>
      </w:r>
      <w:r w:rsidR="00B37D95">
        <w:rPr>
          <w:color w:val="000000"/>
          <w:spacing w:val="-6"/>
          <w:sz w:val="28"/>
          <w:szCs w:val="28"/>
          <w:lang w:val="sv-SE"/>
        </w:rPr>
        <w:t xml:space="preserve"> duy trì tốt</w:t>
      </w:r>
      <w:r>
        <w:rPr>
          <w:color w:val="000000"/>
          <w:spacing w:val="-6"/>
          <w:sz w:val="28"/>
          <w:szCs w:val="28"/>
          <w:lang w:val="sv-SE"/>
        </w:rPr>
        <w:t xml:space="preserve">, góp phần thúc đẩy sự nghiệp giáo dục đào tạo của xã, thực hiện tốt công tác xã hội hóa giáo dục, đi đôi với việc khuyến học, </w:t>
      </w:r>
      <w:r>
        <w:rPr>
          <w:sz w:val="28"/>
          <w:szCs w:val="28"/>
          <w:shd w:val="clear" w:color="auto" w:fill="FFFFFF"/>
        </w:rPr>
        <w:t xml:space="preserve">Tổ chức đêm Hội diễn văn nghệ </w:t>
      </w:r>
      <w:r>
        <w:rPr>
          <w:sz w:val="28"/>
          <w:szCs w:val="28"/>
          <w:shd w:val="clear" w:color="auto" w:fill="FFFFFF"/>
        </w:rPr>
        <w:lastRenderedPageBreak/>
        <w:t>Mừng Đảng, Mừng Xuân, xây dựng quỹ khuyến học với số tiền huy động 81.000.000 đồng.</w:t>
      </w:r>
    </w:p>
    <w:p w:rsidR="00B048D9" w:rsidRDefault="00B048D9" w:rsidP="000E2656">
      <w:pPr>
        <w:ind w:firstLine="720"/>
        <w:jc w:val="both"/>
        <w:rPr>
          <w:b/>
          <w:color w:val="000000"/>
          <w:spacing w:val="-6"/>
          <w:sz w:val="28"/>
          <w:szCs w:val="28"/>
          <w:lang w:val="sv-SE"/>
        </w:rPr>
      </w:pPr>
      <w:r>
        <w:rPr>
          <w:b/>
          <w:color w:val="000000"/>
          <w:spacing w:val="-6"/>
          <w:sz w:val="28"/>
          <w:szCs w:val="28"/>
          <w:lang w:val="sv-SE"/>
        </w:rPr>
        <w:t>2. Văn hóa thông tin thể dục thể thao:</w:t>
      </w:r>
    </w:p>
    <w:p w:rsidR="00B048D9" w:rsidRDefault="00B048D9" w:rsidP="000E2656">
      <w:pPr>
        <w:ind w:firstLine="720"/>
        <w:jc w:val="both"/>
        <w:rPr>
          <w:bCs/>
          <w:color w:val="000000"/>
          <w:sz w:val="28"/>
          <w:szCs w:val="28"/>
          <w:lang w:val="es-ES"/>
        </w:rPr>
      </w:pPr>
      <w:r>
        <w:rPr>
          <w:sz w:val="28"/>
          <w:szCs w:val="28"/>
          <w:shd w:val="clear" w:color="auto" w:fill="FFFFFF"/>
        </w:rPr>
        <w:t xml:space="preserve">Tổ chức trang trí cờ, khẩu hiệu, panô, apphich "Mừng Đảng - Mừng Xuân 2020" và </w:t>
      </w:r>
      <w:r>
        <w:rPr>
          <w:bCs/>
          <w:color w:val="000000"/>
          <w:sz w:val="28"/>
          <w:szCs w:val="28"/>
          <w:lang w:val="es-ES"/>
        </w:rPr>
        <w:t xml:space="preserve">kỷ niệm các ngày lễ lớn, các sự kiện trọng đại trong năm như: kỷ niệm 90 ngày thành lập Đảng cộng sản Việt Nam (03/02/1930-03/02/2020), 89 năm ngày thành lập Đoàn TNCS Hồ Chí Minh (26/3/1931-26/3/2020); 74 năm ngày thể thao Việt Nam (27/3/1946-27/3/2020), 66 năm ngày chiến thắng Điện Biên Phủ (07/5/1954-07/5/2020); 45 năm ngày giải phóng Phong Điền (24/3/1975-24/3/2020), </w:t>
      </w:r>
      <w:r>
        <w:rPr>
          <w:color w:val="000000"/>
          <w:sz w:val="28"/>
          <w:szCs w:val="28"/>
          <w:lang w:val="es-ES"/>
        </w:rPr>
        <w:t xml:space="preserve">130 năm ngày sinh Chủ tịch Hồ Chí Minh (19/5/1890-19/5/2020), đã tổ chức tốt Đại hội đảng bộ xã khóa XIII, nhiệm kỳ 2020-2025 thành công và tuyên truyền chào mừng Đại hội đảng các cấp tiến tới đại hội đại biểu </w:t>
      </w:r>
      <w:r w:rsidR="00B37D95">
        <w:rPr>
          <w:color w:val="000000"/>
          <w:sz w:val="28"/>
          <w:szCs w:val="28"/>
          <w:lang w:val="es-ES"/>
        </w:rPr>
        <w:t>toàn quốc lần thứ XIII của đảng, 75 năm n</w:t>
      </w:r>
      <w:r>
        <w:rPr>
          <w:color w:val="000000"/>
          <w:sz w:val="28"/>
          <w:szCs w:val="28"/>
          <w:lang w:val="es-ES"/>
        </w:rPr>
        <w:t xml:space="preserve">gày Cách mạng tháng 8 và Quốc Khánh nước cộng hòa xã hội chủ nghĩa Việt Nam 02/9/2020. </w:t>
      </w:r>
    </w:p>
    <w:p w:rsidR="00B048D9" w:rsidRDefault="00B048D9" w:rsidP="000E2656">
      <w:pPr>
        <w:pStyle w:val="NormalWeb"/>
        <w:spacing w:before="0" w:beforeAutospacing="0" w:after="0" w:afterAutospacing="0" w:line="193" w:lineRule="atLeast"/>
        <w:ind w:right="-9" w:firstLine="720"/>
        <w:jc w:val="both"/>
        <w:rPr>
          <w:b/>
          <w:sz w:val="28"/>
          <w:szCs w:val="28"/>
          <w:lang w:val="pt-BR"/>
        </w:rPr>
      </w:pPr>
      <w:r>
        <w:rPr>
          <w:b/>
          <w:sz w:val="28"/>
          <w:szCs w:val="28"/>
          <w:lang w:val="pt-BR"/>
        </w:rPr>
        <w:t>3.</w:t>
      </w:r>
      <w:r>
        <w:rPr>
          <w:b/>
          <w:color w:val="000000"/>
          <w:spacing w:val="-6"/>
          <w:sz w:val="28"/>
          <w:szCs w:val="28"/>
          <w:lang w:val="sv-SE"/>
        </w:rPr>
        <w:t xml:space="preserve"> Chính sách xã hội, lao động việc làm, an sinh xã hội:</w:t>
      </w:r>
    </w:p>
    <w:p w:rsidR="00B048D9" w:rsidRDefault="00B048D9" w:rsidP="000E2656">
      <w:pPr>
        <w:spacing w:line="20" w:lineRule="atLeast"/>
        <w:ind w:firstLine="720"/>
        <w:jc w:val="both"/>
        <w:rPr>
          <w:sz w:val="28"/>
          <w:szCs w:val="28"/>
        </w:rPr>
      </w:pPr>
      <w:r>
        <w:rPr>
          <w:sz w:val="28"/>
          <w:szCs w:val="28"/>
          <w:shd w:val="clear" w:color="auto" w:fill="FFFFFF"/>
        </w:rPr>
        <w:t>- Đảng ủy, HĐND, UBND, UBMTTQ Việt Nam xã đã tổ chức thực hiện tốt công tác thăm hỏi, động viên vật chất và tinh thần với các đối tượng chính sách xã hội, người có công. Những phần quà của Chủ tịch nước, của tỉnh, của huyện và của xã tặng cho đối tượng người có công và đối tượng chính sách xã hội đã được chuyển đến tận tay đối tượng và chuyển trước tết, đảm bảo theo đúng quy định với tổng số tiền</w:t>
      </w:r>
      <w:r>
        <w:rPr>
          <w:sz w:val="28"/>
          <w:szCs w:val="28"/>
        </w:rPr>
        <w:t xml:space="preserve">: 96.400.000 đồng. </w:t>
      </w:r>
    </w:p>
    <w:p w:rsidR="00B048D9" w:rsidRDefault="00B048D9" w:rsidP="000E2656">
      <w:pPr>
        <w:spacing w:line="20" w:lineRule="atLeast"/>
        <w:ind w:firstLine="720"/>
        <w:jc w:val="both"/>
        <w:rPr>
          <w:sz w:val="28"/>
          <w:szCs w:val="28"/>
        </w:rPr>
      </w:pPr>
      <w:r>
        <w:rPr>
          <w:b/>
          <w:i/>
          <w:sz w:val="28"/>
          <w:szCs w:val="28"/>
        </w:rPr>
        <w:t>+ Ngoài quà của nhà nước, UBND xã đã tiếp nhận Quà của các tổ chức, cá nhân trong nước, nước ngoài:</w:t>
      </w:r>
      <w:r>
        <w:rPr>
          <w:sz w:val="28"/>
          <w:szCs w:val="28"/>
        </w:rPr>
        <w:t>cho đối tượng Hộ nghèo, hộ cận nghèo, hộ khó khăn trên địa bàn xã với số tiền 162.100.000 đồng.</w:t>
      </w:r>
    </w:p>
    <w:p w:rsidR="00B048D9" w:rsidRDefault="00B048D9" w:rsidP="000E2656">
      <w:pPr>
        <w:shd w:val="clear" w:color="auto" w:fill="FFFFFF"/>
        <w:spacing w:line="20" w:lineRule="atLeast"/>
        <w:ind w:firstLine="720"/>
        <w:jc w:val="both"/>
        <w:rPr>
          <w:sz w:val="28"/>
          <w:szCs w:val="28"/>
          <w:lang w:val="fr-FR"/>
        </w:rPr>
      </w:pPr>
      <w:r>
        <w:rPr>
          <w:sz w:val="28"/>
          <w:szCs w:val="28"/>
        </w:rPr>
        <w:t xml:space="preserve">Tập trung công tác chi trả lương cho các đối tượng bảo trợ xã hội, đối tượng chính sách đảm bảo và chi trả tiền hổ trợ do dịch Covid 19 theo </w:t>
      </w:r>
      <w:r>
        <w:rPr>
          <w:sz w:val="28"/>
          <w:szCs w:val="28"/>
          <w:lang w:val="vi-VN"/>
        </w:rPr>
        <w:t xml:space="preserve">Nghị quyết số 42/NQ-CP </w:t>
      </w:r>
      <w:r>
        <w:rPr>
          <w:sz w:val="28"/>
          <w:szCs w:val="28"/>
        </w:rPr>
        <w:t>cho các đối tượng  159.150.000 đồng, trong đó hộ nghèo 63 đối tượng với số tiền 47.250.000 đồng, cận nghèo 286 đối tượng, với số tiền 214.500.000 đồng, người có công cách mạng đang hưởng trợ cấp ưu đãi hàng tháng 31 đối tượng với số tiền 46.500.000 đồng và 230 đối tượng bảo trợ xã hội 34.000.000 đồng và đợt 2 gồm 71 người, với số tiền 71.000.000 đồng.</w:t>
      </w:r>
    </w:p>
    <w:p w:rsidR="00B048D9" w:rsidRDefault="00B048D9" w:rsidP="000E2656">
      <w:pPr>
        <w:ind w:firstLine="720"/>
        <w:jc w:val="both"/>
        <w:rPr>
          <w:b/>
          <w:color w:val="000000"/>
          <w:spacing w:val="-6"/>
          <w:sz w:val="28"/>
          <w:szCs w:val="28"/>
          <w:lang w:val="sv-SE"/>
        </w:rPr>
      </w:pPr>
      <w:r>
        <w:rPr>
          <w:b/>
          <w:color w:val="000000"/>
          <w:spacing w:val="-6"/>
          <w:sz w:val="28"/>
          <w:szCs w:val="28"/>
          <w:lang w:val="sv-SE"/>
        </w:rPr>
        <w:t>4. Y tế, dân số kế hoạch hóa gia đình:</w:t>
      </w:r>
    </w:p>
    <w:p w:rsidR="00B048D9" w:rsidRDefault="00B048D9" w:rsidP="000E2656">
      <w:pPr>
        <w:tabs>
          <w:tab w:val="left" w:pos="720"/>
        </w:tabs>
        <w:jc w:val="both"/>
        <w:rPr>
          <w:sz w:val="28"/>
          <w:szCs w:val="28"/>
          <w:lang w:val="es-ES"/>
        </w:rPr>
      </w:pPr>
      <w:r>
        <w:rPr>
          <w:sz w:val="28"/>
          <w:szCs w:val="28"/>
          <w:lang w:val="es-ES"/>
        </w:rPr>
        <w:tab/>
      </w:r>
      <w:r w:rsidR="00B37D95">
        <w:rPr>
          <w:sz w:val="28"/>
          <w:szCs w:val="28"/>
          <w:lang w:val="es-ES"/>
        </w:rPr>
        <w:t>D</w:t>
      </w:r>
      <w:r>
        <w:rPr>
          <w:sz w:val="28"/>
          <w:szCs w:val="28"/>
          <w:lang w:val="es-ES"/>
        </w:rPr>
        <w:t xml:space="preserve">uy trì công tác khám chữa bệnh đến nay số lần khám 2.722 lượt người như khám cho hộ nghèo và hộ chính sách, người cao tuổi, người già neo đơn…. bảo đảm xử lý và cấp cứu kịp thời ca bệnh trong mọi tình huống. Tăng cường công tác theo dõi, giám sát dịch bệnh và công tác kiểm tra vệ sinh an toàn thực phẩm, </w:t>
      </w:r>
      <w:r w:rsidR="00B1726F">
        <w:rPr>
          <w:sz w:val="28"/>
          <w:szCs w:val="28"/>
          <w:lang w:val="es-ES"/>
        </w:rPr>
        <w:t xml:space="preserve">trạm được công nhận </w:t>
      </w:r>
      <w:r>
        <w:rPr>
          <w:sz w:val="28"/>
          <w:szCs w:val="28"/>
          <w:lang w:val="es-ES"/>
        </w:rPr>
        <w:t>đạt chuẩn quốc gia về y tế; 95% n</w:t>
      </w:r>
      <w:r w:rsidR="00511CD0">
        <w:rPr>
          <w:sz w:val="28"/>
          <w:szCs w:val="28"/>
          <w:lang w:val="es-ES"/>
        </w:rPr>
        <w:t xml:space="preserve">gười dân tham gia bảo hiểm y tế, thực hiện có hiệu quả các biện pháp phòng, chống dịch Covid 19 trên địa bàn cà đã </w:t>
      </w:r>
      <w:r>
        <w:rPr>
          <w:sz w:val="28"/>
          <w:szCs w:val="28"/>
          <w:lang w:val="es-ES"/>
        </w:rPr>
        <w:t>cách ly tại nhà gồm có 127 trường hợp.</w:t>
      </w:r>
    </w:p>
    <w:p w:rsidR="00B048D9" w:rsidRDefault="00B048D9" w:rsidP="000E2656">
      <w:pPr>
        <w:tabs>
          <w:tab w:val="left" w:pos="720"/>
        </w:tabs>
        <w:jc w:val="both"/>
        <w:rPr>
          <w:b/>
          <w:sz w:val="28"/>
          <w:szCs w:val="28"/>
          <w:lang w:val="es-ES"/>
        </w:rPr>
      </w:pPr>
      <w:r>
        <w:rPr>
          <w:sz w:val="28"/>
          <w:szCs w:val="28"/>
          <w:lang w:val="es-ES"/>
        </w:rPr>
        <w:tab/>
      </w:r>
      <w:r>
        <w:rPr>
          <w:b/>
          <w:sz w:val="28"/>
          <w:szCs w:val="28"/>
          <w:lang w:val="es-ES"/>
        </w:rPr>
        <w:t>5. Tư pháp – Hộ tịch:</w:t>
      </w:r>
    </w:p>
    <w:p w:rsidR="00B048D9" w:rsidRDefault="00B048D9" w:rsidP="000E2656">
      <w:pPr>
        <w:ind w:firstLine="720"/>
        <w:jc w:val="both"/>
        <w:rPr>
          <w:sz w:val="28"/>
          <w:szCs w:val="28"/>
        </w:rPr>
      </w:pPr>
      <w:r>
        <w:rPr>
          <w:sz w:val="28"/>
          <w:szCs w:val="28"/>
        </w:rPr>
        <w:t xml:space="preserve">Thực hiện nghị định số 123/2015/NĐ-CP ngày 15/11/2015 của Chính phủ về đăng ký quản lý hộ tịch và thông tư số 15/2015 ngày 16/11/2015 của Bộ tư pháp về cấp bản sao từ bản góc, chứng thực bản sao từ bản chính, chứng thực chữ ký đảm bảo cho các tổ chức và cá nhân khi đến giao dịch gồm có 236 trường hợp như: kết </w:t>
      </w:r>
      <w:r>
        <w:rPr>
          <w:sz w:val="28"/>
          <w:szCs w:val="28"/>
        </w:rPr>
        <w:lastRenderedPageBreak/>
        <w:t>hôn 09 trường hợp, Đăng ký khai sinh 49 trường hợp, xác nhận tình trạng hôn nhân 74 trường hợp, khai tử 10 trường hợp, trích lục 50 trường hợp, nhận cha mẹ 02 trường hợp, thay đổi cải chính 04, đăng ký giám hộ 02 trường, công tác hòa giải tại cơ sở được quan tâm, qua đó đã hạn chế tối đã việc đơn thư khiếu nại tố cáo tại địa phương.</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III. Quốc phòng-An ninh:</w:t>
      </w:r>
    </w:p>
    <w:p w:rsidR="00B048D9" w:rsidRDefault="00B048D9" w:rsidP="000E2656">
      <w:pPr>
        <w:spacing w:line="20" w:lineRule="atLeast"/>
        <w:ind w:firstLine="720"/>
        <w:jc w:val="both"/>
        <w:rPr>
          <w:b/>
          <w:color w:val="000000"/>
          <w:sz w:val="28"/>
          <w:szCs w:val="28"/>
          <w:lang w:val="af-ZA"/>
        </w:rPr>
      </w:pPr>
      <w:r>
        <w:rPr>
          <w:b/>
          <w:color w:val="000000"/>
          <w:sz w:val="28"/>
          <w:szCs w:val="28"/>
          <w:lang w:val="af-ZA"/>
        </w:rPr>
        <w:t xml:space="preserve">1. Quốc phòng: </w:t>
      </w:r>
    </w:p>
    <w:p w:rsidR="00B048D9" w:rsidRDefault="00B048D9" w:rsidP="000E2656">
      <w:pPr>
        <w:ind w:firstLine="720"/>
        <w:jc w:val="both"/>
        <w:rPr>
          <w:color w:val="000000"/>
          <w:sz w:val="28"/>
          <w:szCs w:val="28"/>
          <w:lang w:val="es-ES"/>
        </w:rPr>
      </w:pPr>
      <w:r>
        <w:rPr>
          <w:color w:val="000000"/>
          <w:sz w:val="28"/>
          <w:szCs w:val="28"/>
          <w:shd w:val="clear" w:color="auto" w:fill="FFFFFF"/>
          <w:lang w:val="es-ES"/>
        </w:rPr>
        <w:t xml:space="preserve">Tổ chức đăng ký, khám tuyển nghĩa vụ quân sự và tổ chức lễ giao quân năm 2020, gồm có 04 thanh niên, 100 viết đơn tình nguyện và được kết nạp đoàn; </w:t>
      </w:r>
      <w:r>
        <w:rPr>
          <w:color w:val="000000"/>
          <w:sz w:val="28"/>
          <w:szCs w:val="28"/>
          <w:lang w:val="es-ES"/>
        </w:rPr>
        <w:t>Triển khai Kế hoạch ra quân huấn luyện sẵn sàng chiến đấu năm 2020. Xây dựng kế hoạch tổ chức huấn luyện quân sự, giáo dục chính trị pháp luật cho lực lượng dân quân năm 2020; Kế hoạch giáo dục, bồi dưỡng kiến thức quốc phòng – an ninh năm 2020 và rà soát các đối tượng 3,4 năm 2020, đồng thời tổ chức sơ tuyển sức khỏe đăng ký độ tuổi 17, phúc tra độ tuổi 18 đến 27.</w:t>
      </w:r>
    </w:p>
    <w:p w:rsidR="00B048D9" w:rsidRDefault="00B048D9" w:rsidP="000E2656">
      <w:pPr>
        <w:ind w:firstLine="720"/>
        <w:jc w:val="both"/>
        <w:rPr>
          <w:color w:val="000000"/>
          <w:sz w:val="28"/>
          <w:szCs w:val="28"/>
          <w:lang w:val="es-ES"/>
        </w:rPr>
      </w:pPr>
      <w:r>
        <w:rPr>
          <w:color w:val="000000"/>
          <w:sz w:val="28"/>
          <w:szCs w:val="28"/>
          <w:lang w:val="es-ES"/>
        </w:rPr>
        <w:t xml:space="preserve">Đã tổ chức rà soát các phương án di dời, sơ tán các hộ dân theo từng phương án và tổng </w:t>
      </w:r>
      <w:r w:rsidR="00E72B79">
        <w:rPr>
          <w:color w:val="000000"/>
          <w:sz w:val="28"/>
          <w:szCs w:val="28"/>
          <w:lang w:val="es-ES"/>
        </w:rPr>
        <w:t>kết công tác phòng chống thiên tai</w:t>
      </w:r>
      <w:r>
        <w:rPr>
          <w:color w:val="000000"/>
          <w:sz w:val="28"/>
          <w:szCs w:val="28"/>
          <w:lang w:val="es-ES"/>
        </w:rPr>
        <w:t xml:space="preserve"> trên địa bàn xã.</w:t>
      </w:r>
    </w:p>
    <w:p w:rsidR="00B048D9" w:rsidRDefault="00B048D9" w:rsidP="000E2656">
      <w:pPr>
        <w:pStyle w:val="bodytextindent-p"/>
        <w:spacing w:before="0" w:beforeAutospacing="0" w:after="0" w:afterAutospacing="0"/>
        <w:ind w:firstLine="720"/>
        <w:jc w:val="both"/>
        <w:rPr>
          <w:color w:val="000000"/>
          <w:sz w:val="28"/>
          <w:szCs w:val="28"/>
          <w:shd w:val="clear" w:color="auto" w:fill="FFFFFF"/>
          <w:lang w:val="en-US" w:eastAsia="en-US"/>
        </w:rPr>
      </w:pPr>
      <w:r>
        <w:rPr>
          <w:b/>
          <w:color w:val="000000"/>
          <w:sz w:val="28"/>
          <w:szCs w:val="28"/>
          <w:shd w:val="clear" w:color="auto" w:fill="FFFFFF"/>
          <w:lang w:val="en-US" w:eastAsia="en-US"/>
        </w:rPr>
        <w:t>2. An ninh chính trị, trật tự an toàn xã hội</w:t>
      </w:r>
      <w:r>
        <w:rPr>
          <w:color w:val="000000"/>
          <w:sz w:val="28"/>
          <w:szCs w:val="28"/>
          <w:shd w:val="clear" w:color="auto" w:fill="FFFFFF"/>
          <w:lang w:val="en-US" w:eastAsia="en-US"/>
        </w:rPr>
        <w:t xml:space="preserve">: </w:t>
      </w:r>
    </w:p>
    <w:p w:rsidR="00B048D9" w:rsidRDefault="00B048D9" w:rsidP="000E2656">
      <w:pPr>
        <w:ind w:firstLine="720"/>
        <w:jc w:val="both"/>
        <w:rPr>
          <w:color w:val="000000"/>
          <w:sz w:val="28"/>
          <w:szCs w:val="28"/>
          <w:lang w:val="es-ES"/>
        </w:rPr>
      </w:pPr>
      <w:r>
        <w:rPr>
          <w:color w:val="000000"/>
          <w:sz w:val="28"/>
          <w:szCs w:val="28"/>
        </w:rPr>
        <w:t>- Tình hình an ninh chính trị, trật tự an toàn xã hội trên địa bàn được giữ vững, đã nhanh chóng phát hiện và giải quyết kịp thời các vụ việc nên không để xảy ra các vụ phức tạp; Nắm chắc tình hình các vấn đề liên quan đến an ninh tôn giáo; Công tác phòng chống tội phạm được chỉ đạo chặt chẽ</w:t>
      </w:r>
      <w:r>
        <w:rPr>
          <w:color w:val="000000"/>
          <w:sz w:val="28"/>
          <w:szCs w:val="28"/>
          <w:lang w:val="es-ES"/>
        </w:rPr>
        <w:t>.</w:t>
      </w:r>
    </w:p>
    <w:p w:rsidR="00B048D9" w:rsidRDefault="00B048D9" w:rsidP="000E2656">
      <w:pPr>
        <w:ind w:firstLine="720"/>
        <w:jc w:val="both"/>
        <w:rPr>
          <w:color w:val="000000"/>
          <w:sz w:val="28"/>
          <w:szCs w:val="28"/>
          <w:lang w:val="es-ES"/>
        </w:rPr>
      </w:pPr>
      <w:r>
        <w:rPr>
          <w:color w:val="000000"/>
          <w:sz w:val="28"/>
          <w:szCs w:val="28"/>
          <w:lang w:val="es-ES"/>
        </w:rPr>
        <w:t>Trật tự xã hội xảy ra 03 vụ, gồm 03 đối tượng, trong đó 01 vụ sử sụng trái phép chất ma túy, 02 vụ khai thác đất trái phép.</w:t>
      </w:r>
    </w:p>
    <w:p w:rsidR="00B048D9" w:rsidRDefault="00B048D9" w:rsidP="000E2656">
      <w:pPr>
        <w:ind w:firstLine="720"/>
        <w:jc w:val="both"/>
        <w:rPr>
          <w:color w:val="000000"/>
          <w:sz w:val="28"/>
          <w:szCs w:val="28"/>
          <w:lang w:val="es-ES"/>
        </w:rPr>
      </w:pPr>
      <w:r>
        <w:rPr>
          <w:color w:val="000000"/>
          <w:sz w:val="28"/>
          <w:szCs w:val="28"/>
          <w:lang w:val="es-ES"/>
        </w:rPr>
        <w:t>Hoạt động của các tổ chức nước ngoài, Việt kiều về thăm thân 35 người, giảm 15 người, trong đó Mỹ 16, Việt Nam 19 người, nhìn chung đều chấp hành đảm bảo theo quy định.</w:t>
      </w:r>
    </w:p>
    <w:p w:rsidR="00B048D9" w:rsidRDefault="00B048D9" w:rsidP="000E2656">
      <w:pPr>
        <w:ind w:firstLine="720"/>
        <w:jc w:val="both"/>
        <w:rPr>
          <w:color w:val="000000"/>
          <w:sz w:val="28"/>
          <w:szCs w:val="28"/>
          <w:lang w:val="es-ES"/>
        </w:rPr>
      </w:pPr>
      <w:r>
        <w:rPr>
          <w:color w:val="000000"/>
          <w:sz w:val="28"/>
          <w:szCs w:val="28"/>
          <w:lang w:val="es-ES"/>
        </w:rPr>
        <w:t>- Công tác tuần tra an toàn giao thông thường xuyên đến nay tai nạn giao thông không xảy ra</w:t>
      </w:r>
    </w:p>
    <w:p w:rsidR="00B048D9" w:rsidRDefault="00B048D9" w:rsidP="000E2656">
      <w:pPr>
        <w:jc w:val="both"/>
        <w:rPr>
          <w:color w:val="000000"/>
          <w:sz w:val="28"/>
          <w:szCs w:val="28"/>
          <w:lang w:val="es-ES"/>
        </w:rPr>
      </w:pPr>
      <w:r>
        <w:rPr>
          <w:color w:val="000000"/>
          <w:sz w:val="28"/>
          <w:szCs w:val="28"/>
          <w:lang w:val="es-ES"/>
        </w:rPr>
        <w:tab/>
        <w:t>Tập trung kiểm tra đối chiếu thông tin dân cư phục vụ việc cấp thẻ căn cước công dân và các giấy tờ khác liên quan toàn dân trên địa bàn xã.</w:t>
      </w:r>
    </w:p>
    <w:p w:rsidR="00B048D9" w:rsidRDefault="00B048D9" w:rsidP="000E2656">
      <w:pPr>
        <w:ind w:firstLine="720"/>
        <w:jc w:val="both"/>
        <w:rPr>
          <w:b/>
          <w:sz w:val="28"/>
          <w:szCs w:val="28"/>
          <w:lang w:val="pt-BR"/>
        </w:rPr>
      </w:pPr>
      <w:r>
        <w:rPr>
          <w:b/>
          <w:sz w:val="28"/>
          <w:szCs w:val="28"/>
          <w:lang w:val="af-ZA"/>
        </w:rPr>
        <w:t xml:space="preserve">3. </w:t>
      </w:r>
      <w:r>
        <w:rPr>
          <w:b/>
          <w:sz w:val="28"/>
          <w:szCs w:val="28"/>
          <w:lang w:val="pt-BR"/>
        </w:rPr>
        <w:t>Phòng cháy chửa cháy, cứu nạn cứu hộ:</w:t>
      </w:r>
    </w:p>
    <w:p w:rsidR="00B048D9" w:rsidRDefault="00B048D9" w:rsidP="000E2656">
      <w:pPr>
        <w:ind w:firstLine="720"/>
        <w:jc w:val="both"/>
        <w:rPr>
          <w:color w:val="000000"/>
          <w:sz w:val="28"/>
          <w:szCs w:val="28"/>
          <w:lang w:val="es-ES"/>
        </w:rPr>
      </w:pPr>
      <w:r>
        <w:rPr>
          <w:sz w:val="28"/>
          <w:szCs w:val="28"/>
          <w:lang w:val="pt-BR"/>
        </w:rPr>
        <w:t xml:space="preserve">Đẩy mạnh công tác tuyên truyền, đồng thời đã phối hợp cấp trên kiểm tra an toàn PCCC hoạt động của các cơ sở sản xuất kinh doanh các sản phẩm có nguy cơ cháy nổ cao trên địa bàn, đã tiến hành kiểm tra: các cơ sở kinh doanh gas, karaoke, Chợ Phong Hải và 03 trường học, </w:t>
      </w:r>
      <w:r>
        <w:rPr>
          <w:color w:val="000000"/>
          <w:sz w:val="28"/>
          <w:szCs w:val="28"/>
          <w:lang w:val="es-ES"/>
        </w:rPr>
        <w:t>Công tác phòng cháy, chữa cháy; cứu hộ, cứu nạn được triển khai đồng bộ, kịp thời khắc phục góp phần hạn ch</w:t>
      </w:r>
      <w:r w:rsidR="00EF2B87">
        <w:rPr>
          <w:color w:val="000000"/>
          <w:sz w:val="28"/>
          <w:szCs w:val="28"/>
          <w:lang w:val="es-ES"/>
        </w:rPr>
        <w:t xml:space="preserve">ế tối đa cháy rừng trên địa bàn, </w:t>
      </w:r>
      <w:r w:rsidR="007A5ED2">
        <w:rPr>
          <w:color w:val="000000"/>
          <w:sz w:val="28"/>
          <w:szCs w:val="28"/>
          <w:lang w:val="es-ES"/>
        </w:rPr>
        <w:t xml:space="preserve">tuy nhiên </w:t>
      </w:r>
      <w:r w:rsidR="00EF2B87">
        <w:rPr>
          <w:color w:val="000000"/>
          <w:sz w:val="28"/>
          <w:szCs w:val="28"/>
          <w:lang w:val="es-ES"/>
        </w:rPr>
        <w:t>trong năm đã xảy ra 01 v</w:t>
      </w:r>
      <w:r w:rsidR="007A5ED2">
        <w:rPr>
          <w:color w:val="000000"/>
          <w:sz w:val="28"/>
          <w:szCs w:val="28"/>
          <w:lang w:val="es-ES"/>
        </w:rPr>
        <w:t>ụ cháy rừng với diện tích 02 ha, UBND xã đã chỉ đạo kịp thời không để xảy ra cháy rừng trên diện rộng.</w:t>
      </w:r>
    </w:p>
    <w:p w:rsidR="00B048D9" w:rsidRDefault="00B048D9" w:rsidP="000E2656">
      <w:pPr>
        <w:pStyle w:val="BodyTextIndent"/>
        <w:tabs>
          <w:tab w:val="left" w:pos="10921"/>
        </w:tabs>
        <w:spacing w:after="0" w:line="20" w:lineRule="atLeast"/>
        <w:ind w:left="0"/>
        <w:jc w:val="both"/>
        <w:rPr>
          <w:b/>
          <w:color w:val="000000"/>
          <w:lang w:val="af-ZA"/>
        </w:rPr>
      </w:pPr>
      <w:r>
        <w:rPr>
          <w:b/>
          <w:color w:val="000000"/>
          <w:lang w:val="af-ZA"/>
        </w:rPr>
        <w:t xml:space="preserve">     IV. Xây dựng chính quyền:</w:t>
      </w:r>
    </w:p>
    <w:p w:rsidR="00B048D9" w:rsidRDefault="00B048D9" w:rsidP="000E2656">
      <w:pPr>
        <w:ind w:firstLine="720"/>
        <w:jc w:val="both"/>
        <w:rPr>
          <w:sz w:val="28"/>
          <w:szCs w:val="28"/>
          <w:lang w:val="af-ZA"/>
        </w:rPr>
      </w:pPr>
      <w:r>
        <w:rPr>
          <w:b/>
          <w:lang w:val="af-ZA"/>
        </w:rPr>
        <w:t>1</w:t>
      </w:r>
      <w:r>
        <w:rPr>
          <w:b/>
          <w:sz w:val="28"/>
          <w:szCs w:val="28"/>
          <w:lang w:val="af-ZA"/>
        </w:rPr>
        <w:t>.</w:t>
      </w:r>
      <w:r>
        <w:rPr>
          <w:sz w:val="28"/>
          <w:szCs w:val="28"/>
          <w:lang w:val="af-ZA"/>
        </w:rPr>
        <w:t xml:space="preserve"> Tổ chức Hội nghị triển khai kế hoạch kinh tế-xã hội xã năm 2020, đồng thời đã tổ chức ký kết giao ước thi đua về kinh tế-xã hội, quốc phòng-an ninh năm 2020. </w:t>
      </w:r>
    </w:p>
    <w:p w:rsidR="00B048D9" w:rsidRDefault="00B048D9" w:rsidP="000E2656">
      <w:pPr>
        <w:pStyle w:val="BodyText"/>
        <w:tabs>
          <w:tab w:val="left" w:pos="720"/>
        </w:tabs>
        <w:spacing w:after="0"/>
        <w:jc w:val="both"/>
      </w:pPr>
      <w:r>
        <w:rPr>
          <w:color w:val="000000"/>
          <w:lang w:val="af-ZA"/>
        </w:rPr>
        <w:tab/>
        <w:t xml:space="preserve">2. </w:t>
      </w:r>
      <w:r>
        <w:t xml:space="preserve">Phối hợp, hoàn thành các nội dung và điều kiện để tổ chức thành công Đại hội đại biểu Đảng bộ xã khóa XIII, nhiệm kỳ 2020-2025 và tổ chức tuyên truyền </w:t>
      </w:r>
      <w:r>
        <w:lastRenderedPageBreak/>
        <w:t xml:space="preserve">Đại hội huyện Đảng bộ Phong Điền, nhiệm kỳ 2020-2025. Phối hợp với Ban Thường trực UBMTTQVN xã, các Đoàn thể chính trị-xã hội xã xây dựng Kế hoạch phối hợp thực hiện các mục tiêu, chỉ tiêu, nhiệm vụ phát triển kinh tế-xã hội, đảm bảo quốc phòng-an ninh trên địa bàn xã năm 2020. </w:t>
      </w:r>
    </w:p>
    <w:p w:rsidR="00B048D9" w:rsidRDefault="00B048D9" w:rsidP="000E2656">
      <w:pPr>
        <w:pStyle w:val="BodyTextIndent"/>
        <w:tabs>
          <w:tab w:val="left" w:pos="10921"/>
        </w:tabs>
        <w:spacing w:after="0" w:line="20" w:lineRule="atLeast"/>
        <w:ind w:left="0"/>
        <w:jc w:val="both"/>
        <w:rPr>
          <w:color w:val="000000"/>
          <w:lang w:val="af-ZA"/>
        </w:rPr>
      </w:pPr>
      <w:r>
        <w:rPr>
          <w:lang w:val="sv-SE"/>
        </w:rPr>
        <w:t xml:space="preserve">          3. Bố trí cán bộ công chức Tư pháp hộ tịch sang công chức Văn phòng – Thống kê xã; tập trung đào tạo, bồi dưỡng cán bộ, công chức, được chú trọng, đảm bảo; từ đầu năm đến nay, UBND xã đã cử 04 lượt cán bộ, công chức, đi đào tạo, bồi dưỡng về chuyên môn, nghiệp vụ, kiến thức quản lý Nhà nước, lý luận chính trị.</w:t>
      </w:r>
    </w:p>
    <w:p w:rsidR="00B048D9" w:rsidRDefault="00B048D9" w:rsidP="000E2656">
      <w:pPr>
        <w:pStyle w:val="BodyTextIndent"/>
        <w:tabs>
          <w:tab w:val="left" w:pos="10921"/>
        </w:tabs>
        <w:spacing w:after="0" w:line="20" w:lineRule="atLeast"/>
        <w:ind w:left="0"/>
        <w:jc w:val="both"/>
        <w:rPr>
          <w:b/>
          <w:color w:val="000000"/>
          <w:lang w:val="af-ZA"/>
        </w:rPr>
      </w:pPr>
      <w:r>
        <w:rPr>
          <w:color w:val="000000"/>
          <w:lang w:val="af-ZA"/>
        </w:rPr>
        <w:t xml:space="preserve">          4. Tiếp tục thực hiện Kế hoạch triển khai xây dựng và áp dụng hệ thống quản lý chất lượng theo tiêu chuẩn TCVN ISO 9001:2015; rà soát bổ sung quy trình áp dụng hệ thống quản lý chất lượng cấp xã.</w:t>
      </w:r>
    </w:p>
    <w:p w:rsidR="00B048D9" w:rsidRDefault="00B048D9" w:rsidP="000E2656">
      <w:pPr>
        <w:spacing w:line="20" w:lineRule="atLeast"/>
        <w:ind w:firstLine="720"/>
        <w:jc w:val="both"/>
        <w:rPr>
          <w:color w:val="000000"/>
          <w:sz w:val="28"/>
          <w:szCs w:val="28"/>
          <w:lang w:val="af-ZA"/>
        </w:rPr>
      </w:pPr>
      <w:r>
        <w:rPr>
          <w:color w:val="000000"/>
          <w:sz w:val="28"/>
          <w:szCs w:val="28"/>
          <w:lang w:val="af-ZA"/>
        </w:rPr>
        <w:t>5.  Báo cáo kết quả công tác thanh tra, giải quyết đơn thư khiếu nại, tố cáo của công dân; Báo cáo kết quả hoạt động về thực hiện công tác phòng, chống tham nhũng, lãng phí. Công tác thi đua khen thưởng đúng thành tích và kịp thời.</w:t>
      </w:r>
    </w:p>
    <w:p w:rsidR="00B048D9" w:rsidRDefault="00B048D9" w:rsidP="000E2656">
      <w:pPr>
        <w:ind w:firstLine="720"/>
        <w:jc w:val="both"/>
        <w:rPr>
          <w:sz w:val="28"/>
          <w:szCs w:val="28"/>
          <w:lang w:val="es-ES"/>
        </w:rPr>
      </w:pPr>
      <w:r>
        <w:rPr>
          <w:sz w:val="28"/>
          <w:szCs w:val="28"/>
          <w:lang w:val="af-ZA"/>
        </w:rPr>
        <w:t>6.</w:t>
      </w:r>
      <w:r>
        <w:rPr>
          <w:sz w:val="28"/>
          <w:szCs w:val="28"/>
          <w:lang w:val="es-ES"/>
        </w:rPr>
        <w:t xml:space="preserve">Công tác tôn giáo trên địa bàn được tích cực chỉ đạo, tăng cường các hoạt động giám sát, kiểm tra và xử lý kịp thời các vụ việc liên quan đến hoạt động tôn giáo trên địa bàn. Thực hiện tốt công tác tuyên truyền, vận động không để các đối tượng cực đoan trong tôn giáo lôi kéo tham gia các hoạt động trái phép. </w:t>
      </w:r>
      <w:r>
        <w:rPr>
          <w:sz w:val="28"/>
          <w:szCs w:val="28"/>
        </w:rPr>
        <w:t>Tuyên truyền, vận động và yêu cầu các cơ sở tôn giáo, cơ sở tín ngưỡng thực hiện tốt các quy định về phòng, chống dịch Covid-19 trên địa bàn xã</w:t>
      </w:r>
    </w:p>
    <w:p w:rsidR="00B048D9" w:rsidRDefault="00F3458F" w:rsidP="000E2656">
      <w:pPr>
        <w:spacing w:line="20" w:lineRule="atLeast"/>
        <w:ind w:firstLine="720"/>
        <w:jc w:val="both"/>
        <w:rPr>
          <w:b/>
          <w:color w:val="000000"/>
          <w:spacing w:val="-6"/>
          <w:sz w:val="28"/>
          <w:szCs w:val="28"/>
          <w:lang w:val="af-ZA"/>
        </w:rPr>
      </w:pPr>
      <w:r>
        <w:rPr>
          <w:b/>
          <w:color w:val="000000"/>
          <w:spacing w:val="-6"/>
          <w:sz w:val="28"/>
          <w:szCs w:val="28"/>
          <w:lang w:val="af-ZA"/>
        </w:rPr>
        <w:t>V</w:t>
      </w:r>
      <w:r w:rsidR="00B048D9">
        <w:rPr>
          <w:b/>
          <w:color w:val="000000"/>
          <w:spacing w:val="-6"/>
          <w:sz w:val="28"/>
          <w:szCs w:val="28"/>
          <w:lang w:val="af-ZA"/>
        </w:rPr>
        <w:t>. Nhận xét đánh giá:</w:t>
      </w:r>
    </w:p>
    <w:p w:rsidR="00B048D9" w:rsidRDefault="00B048D9" w:rsidP="000E2656">
      <w:pPr>
        <w:spacing w:line="20" w:lineRule="atLeast"/>
        <w:ind w:firstLine="720"/>
        <w:jc w:val="both"/>
        <w:rPr>
          <w:b/>
          <w:color w:val="000000"/>
          <w:spacing w:val="-6"/>
          <w:sz w:val="28"/>
          <w:szCs w:val="28"/>
          <w:lang w:val="af-ZA"/>
        </w:rPr>
      </w:pPr>
      <w:r>
        <w:rPr>
          <w:b/>
          <w:color w:val="000000"/>
          <w:spacing w:val="-6"/>
          <w:sz w:val="28"/>
          <w:szCs w:val="28"/>
          <w:lang w:val="af-ZA"/>
        </w:rPr>
        <w:t>1. Kết quả đạt được:</w:t>
      </w:r>
    </w:p>
    <w:p w:rsidR="00B048D9" w:rsidRDefault="00B048D9" w:rsidP="000E2656">
      <w:pPr>
        <w:spacing w:line="20" w:lineRule="atLeast"/>
        <w:ind w:firstLine="720"/>
        <w:jc w:val="both"/>
        <w:rPr>
          <w:color w:val="000000"/>
          <w:spacing w:val="-6"/>
          <w:sz w:val="28"/>
          <w:szCs w:val="28"/>
          <w:lang w:val="af-ZA"/>
        </w:rPr>
      </w:pPr>
      <w:r>
        <w:rPr>
          <w:color w:val="000000"/>
          <w:spacing w:val="-6"/>
          <w:sz w:val="28"/>
          <w:szCs w:val="28"/>
          <w:lang w:val="af-ZA"/>
        </w:rPr>
        <w:t>Nhìn chung, năm 2020, kết quả tổ chức thực hiện nhiệm vụ kinh tế xã hội, an ninh quốc phòng có những kết quả như sau:</w:t>
      </w:r>
    </w:p>
    <w:p w:rsidR="00B048D9" w:rsidRDefault="00B048D9" w:rsidP="000E2656">
      <w:pPr>
        <w:ind w:firstLine="720"/>
        <w:jc w:val="both"/>
        <w:rPr>
          <w:color w:val="000000"/>
          <w:spacing w:val="-6"/>
          <w:sz w:val="28"/>
          <w:szCs w:val="28"/>
          <w:lang w:val="af-ZA"/>
        </w:rPr>
      </w:pPr>
      <w:r>
        <w:rPr>
          <w:color w:val="000000"/>
          <w:spacing w:val="-6"/>
          <w:sz w:val="28"/>
          <w:szCs w:val="28"/>
          <w:lang w:val="af-ZA"/>
        </w:rPr>
        <w:t>- Về sản xuất biển: Chi hội nghề cá và ban kinh tế biển đã có nhiều cố gắng trong hoạt động, ngư dân trong phát triển kinh tế biển ngày càng phát triển các phương tiện sản xuất tăng so với năm trước, các hộ khai thác biển chủ động bám biển.</w:t>
      </w:r>
    </w:p>
    <w:p w:rsidR="00B048D9" w:rsidRDefault="00B048D9" w:rsidP="000E2656">
      <w:pPr>
        <w:spacing w:line="20" w:lineRule="atLeast"/>
        <w:ind w:firstLine="720"/>
        <w:jc w:val="both"/>
        <w:rPr>
          <w:color w:val="000000"/>
          <w:spacing w:val="-6"/>
          <w:sz w:val="28"/>
          <w:szCs w:val="28"/>
          <w:lang w:val="af-ZA"/>
        </w:rPr>
      </w:pPr>
      <w:r>
        <w:rPr>
          <w:color w:val="000000"/>
          <w:spacing w:val="-6"/>
          <w:sz w:val="28"/>
          <w:szCs w:val="28"/>
          <w:lang w:val="af-ZA"/>
        </w:rPr>
        <w:t>- Công tác giải phóng mặt bằng đã được đã được các cấp, các ngành triển khai, đồng thời làm tốt công tác công khai quy hoạch đến tận nhân dân và đã điều chỉnh, công tác cấp giấy của các tổ chức, cá nhân, hộ gia đình và đã thực hiện cấp giấy CNQSD đất  đạt 90,14%.</w:t>
      </w:r>
    </w:p>
    <w:p w:rsidR="00B048D9" w:rsidRPr="00853C8F" w:rsidRDefault="00B048D9" w:rsidP="000E2656">
      <w:pPr>
        <w:spacing w:line="20" w:lineRule="atLeast"/>
        <w:ind w:firstLine="720"/>
        <w:jc w:val="both"/>
        <w:rPr>
          <w:spacing w:val="-6"/>
          <w:sz w:val="28"/>
          <w:szCs w:val="28"/>
          <w:lang w:val="af-ZA"/>
        </w:rPr>
      </w:pPr>
      <w:r w:rsidRPr="00853C8F">
        <w:rPr>
          <w:spacing w:val="-6"/>
          <w:sz w:val="28"/>
          <w:szCs w:val="28"/>
          <w:lang w:val="af-ZA"/>
        </w:rPr>
        <w:t>- Thu ngân sách đạt so với dự toán, công tác giao đất, bán đấu giá đất được triển khai tích cực, các công trình đã quyết toán hoàn thành, tình hình nợ tồn động trong thu ngân sách được giải quyết.</w:t>
      </w:r>
    </w:p>
    <w:p w:rsidR="00B048D9" w:rsidRDefault="00B048D9" w:rsidP="000E2656">
      <w:pPr>
        <w:spacing w:line="20" w:lineRule="atLeast"/>
        <w:ind w:firstLine="763"/>
        <w:jc w:val="both"/>
        <w:rPr>
          <w:color w:val="000000"/>
          <w:sz w:val="28"/>
          <w:szCs w:val="28"/>
        </w:rPr>
      </w:pPr>
      <w:r>
        <w:rPr>
          <w:color w:val="000000"/>
          <w:spacing w:val="-6"/>
          <w:sz w:val="28"/>
          <w:szCs w:val="28"/>
        </w:rPr>
        <w:t xml:space="preserve">- Đã triển khai tốt các mô hình trên địa bàn </w:t>
      </w:r>
      <w:r>
        <w:rPr>
          <w:color w:val="000000"/>
          <w:sz w:val="28"/>
          <w:szCs w:val="28"/>
        </w:rPr>
        <w:t xml:space="preserve">giúp cho người dân tiếp cận được nhiều quy trình kỹ thuật sản xuất mới, tạo thêm việc làm, tăng thu nhập, </w:t>
      </w:r>
      <w:r w:rsidR="00275F46">
        <w:rPr>
          <w:color w:val="000000"/>
          <w:sz w:val="28"/>
          <w:szCs w:val="28"/>
        </w:rPr>
        <w:t>như mô hình Ocop ( nước mắm).</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Giáo dục, văn hóa, thông tin được quan tâm; thực hiện đảm bảo các chế độ chính sách có công và an sinh xã hội.</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Thực hiện kế hoạch quốc phòng, an ninh đảm bảo; dân chủ ở cơ sở được tăng cường.</w:t>
      </w:r>
    </w:p>
    <w:p w:rsidR="00B048D9" w:rsidRDefault="00B048D9" w:rsidP="000E2656">
      <w:pPr>
        <w:spacing w:line="20" w:lineRule="atLeast"/>
        <w:ind w:firstLine="720"/>
        <w:jc w:val="both"/>
        <w:rPr>
          <w:b/>
          <w:color w:val="000000"/>
          <w:spacing w:val="-6"/>
          <w:sz w:val="28"/>
          <w:szCs w:val="28"/>
        </w:rPr>
      </w:pPr>
      <w:r>
        <w:rPr>
          <w:color w:val="000000"/>
          <w:spacing w:val="-6"/>
          <w:sz w:val="28"/>
          <w:szCs w:val="28"/>
        </w:rPr>
        <w:t xml:space="preserve">- Thực hiện tốt chỉ thị số 32/CT-UBND ngày 22/12/2016 của UBND tỉnh; công tác phòng chống tham nhũng, thực hành tiết kiệm, chống lãng phí, giải quyết đơn thư </w:t>
      </w:r>
      <w:r>
        <w:rPr>
          <w:color w:val="000000"/>
          <w:spacing w:val="-6"/>
          <w:sz w:val="28"/>
          <w:szCs w:val="28"/>
        </w:rPr>
        <w:lastRenderedPageBreak/>
        <w:t>của công dân và tuyên truyền, phổ biến giáo dục pháp luật trong nhân dân luôn được quan tâm thực hiện tốt.</w:t>
      </w:r>
    </w:p>
    <w:p w:rsidR="00B048D9" w:rsidRPr="00853C8F" w:rsidRDefault="00B048D9" w:rsidP="000E2656">
      <w:pPr>
        <w:ind w:firstLine="720"/>
        <w:jc w:val="both"/>
        <w:rPr>
          <w:b/>
          <w:spacing w:val="-6"/>
          <w:sz w:val="28"/>
          <w:szCs w:val="28"/>
        </w:rPr>
      </w:pPr>
      <w:r w:rsidRPr="00853C8F">
        <w:rPr>
          <w:b/>
          <w:spacing w:val="-6"/>
          <w:sz w:val="28"/>
          <w:szCs w:val="28"/>
        </w:rPr>
        <w:t>2. Nguyên nhân tồn tại, khuyết điểm, hạn chế:</w:t>
      </w:r>
    </w:p>
    <w:p w:rsidR="00B048D9" w:rsidRPr="00853C8F" w:rsidRDefault="00B048D9" w:rsidP="000E2656">
      <w:pPr>
        <w:ind w:firstLine="720"/>
        <w:jc w:val="both"/>
        <w:rPr>
          <w:i/>
          <w:spacing w:val="-6"/>
          <w:sz w:val="28"/>
          <w:szCs w:val="28"/>
        </w:rPr>
      </w:pPr>
      <w:r w:rsidRPr="00853C8F">
        <w:rPr>
          <w:i/>
          <w:spacing w:val="-6"/>
          <w:sz w:val="28"/>
          <w:szCs w:val="28"/>
        </w:rPr>
        <w:t>a. Nguyên nhân khách quan:</w:t>
      </w:r>
    </w:p>
    <w:p w:rsidR="00B048D9" w:rsidRDefault="00813EB0" w:rsidP="000E2656">
      <w:pPr>
        <w:tabs>
          <w:tab w:val="left" w:pos="720"/>
        </w:tabs>
        <w:ind w:firstLine="720"/>
        <w:jc w:val="both"/>
        <w:rPr>
          <w:color w:val="000000"/>
          <w:sz w:val="28"/>
          <w:szCs w:val="28"/>
        </w:rPr>
      </w:pPr>
      <w:r>
        <w:rPr>
          <w:color w:val="000000"/>
          <w:sz w:val="28"/>
          <w:szCs w:val="28"/>
        </w:rPr>
        <w:t>Do ảnh hưởng của biến đổi khí hậu các loại hải sản ngày càng ít và có xu hướng giảm đã làm ảnh hưởng đến việc đánh bắt khai thác biển.</w:t>
      </w:r>
    </w:p>
    <w:p w:rsidR="00B048D9" w:rsidRDefault="00B048D9" w:rsidP="000E2656">
      <w:pPr>
        <w:tabs>
          <w:tab w:val="left" w:pos="720"/>
        </w:tabs>
        <w:ind w:firstLine="720"/>
        <w:jc w:val="both"/>
        <w:rPr>
          <w:color w:val="000000"/>
          <w:sz w:val="28"/>
          <w:szCs w:val="28"/>
        </w:rPr>
      </w:pPr>
      <w:r>
        <w:rPr>
          <w:color w:val="000000"/>
          <w:sz w:val="28"/>
          <w:szCs w:val="28"/>
          <w:lang w:val="es-ES"/>
        </w:rPr>
        <w:t>- Nguồn lực cho đầu tư phát triển tuy có hướng tăng, nhất là vốn đầu tư cho các công trình, cần thiết cho sản xuất, ở các khu trang trại và tiểu thủ công nghiệp</w:t>
      </w:r>
      <w:r>
        <w:rPr>
          <w:color w:val="000000"/>
          <w:sz w:val="28"/>
          <w:szCs w:val="28"/>
          <w:lang w:val="vi-VN"/>
        </w:rPr>
        <w:t xml:space="preserve">, chi phí đầu vào cho sản xuất cao, giá </w:t>
      </w:r>
      <w:r>
        <w:rPr>
          <w:color w:val="000000"/>
          <w:sz w:val="28"/>
          <w:szCs w:val="28"/>
        </w:rPr>
        <w:t xml:space="preserve">tôm thấp, đầu ra chưa đảm bảo cho người nuôi tôm chưa đảm bảo, mặt khác do </w:t>
      </w:r>
      <w:r w:rsidR="00813EB0">
        <w:rPr>
          <w:color w:val="000000"/>
          <w:sz w:val="28"/>
          <w:szCs w:val="28"/>
        </w:rPr>
        <w:t>ảnh hưởng bởi đại dịch Covid 19, nên còn khó khăn trong tạo việc làm tăng thu nhập cho người lao động.</w:t>
      </w:r>
    </w:p>
    <w:p w:rsidR="00B048D9" w:rsidRDefault="00B048D9" w:rsidP="000E2656">
      <w:pPr>
        <w:ind w:firstLine="720"/>
        <w:jc w:val="both"/>
        <w:rPr>
          <w:b/>
          <w:i/>
          <w:color w:val="000000"/>
          <w:spacing w:val="-6"/>
          <w:sz w:val="28"/>
          <w:szCs w:val="28"/>
        </w:rPr>
      </w:pPr>
      <w:r>
        <w:rPr>
          <w:b/>
          <w:i/>
          <w:color w:val="000000"/>
          <w:spacing w:val="-6"/>
          <w:sz w:val="28"/>
          <w:szCs w:val="28"/>
        </w:rPr>
        <w:t>b.  Nguyên nhân chủ quan:</w:t>
      </w:r>
    </w:p>
    <w:p w:rsidR="00B048D9" w:rsidRDefault="00B048D9" w:rsidP="000E2656">
      <w:pPr>
        <w:ind w:firstLine="720"/>
        <w:jc w:val="both"/>
        <w:rPr>
          <w:b/>
          <w:i/>
          <w:color w:val="000000"/>
          <w:spacing w:val="-6"/>
          <w:sz w:val="28"/>
          <w:szCs w:val="28"/>
        </w:rPr>
      </w:pPr>
      <w:r>
        <w:rPr>
          <w:b/>
          <w:i/>
          <w:color w:val="000000"/>
          <w:spacing w:val="-6"/>
          <w:sz w:val="28"/>
          <w:szCs w:val="28"/>
        </w:rPr>
        <w:t>+ Nguyên nhân chung:</w:t>
      </w:r>
    </w:p>
    <w:p w:rsidR="00B048D9" w:rsidRDefault="00B048D9" w:rsidP="000E2656">
      <w:pPr>
        <w:ind w:firstLine="720"/>
        <w:jc w:val="both"/>
        <w:rPr>
          <w:color w:val="000000"/>
          <w:spacing w:val="-6"/>
          <w:sz w:val="28"/>
          <w:szCs w:val="28"/>
        </w:rPr>
      </w:pPr>
      <w:r>
        <w:rPr>
          <w:color w:val="000000"/>
          <w:spacing w:val="-6"/>
          <w:sz w:val="28"/>
          <w:szCs w:val="28"/>
        </w:rPr>
        <w:t>- Chất lượng tham mưu của một số cán bộ, công chức chưa cao, chưa chủ động bám sát kế hoạch phát triển kinh tế xã hội của xã nên dẫn đến trong việc đề xuất, kiến tạo các giải pháp để giải quyết các khó khăn, vướng mắc, Công tác phối kết hợp của một số ngành chưa được chặt chẽ; dẫn đến sự chậm trể trong công việc.</w:t>
      </w:r>
    </w:p>
    <w:p w:rsidR="00B048D9" w:rsidRDefault="00223ED1" w:rsidP="000E2656">
      <w:pPr>
        <w:ind w:firstLine="720"/>
        <w:jc w:val="both"/>
        <w:rPr>
          <w:color w:val="000000"/>
          <w:spacing w:val="-6"/>
          <w:sz w:val="28"/>
          <w:szCs w:val="28"/>
        </w:rPr>
      </w:pPr>
      <w:r>
        <w:rPr>
          <w:color w:val="000000"/>
          <w:spacing w:val="-6"/>
          <w:sz w:val="28"/>
          <w:szCs w:val="28"/>
        </w:rPr>
        <w:t>- Công tác điều chỉnh bổ sung quy hoạch còn chậm, quản lý theo quy hoạch và q</w:t>
      </w:r>
      <w:r w:rsidR="00B048D9">
        <w:rPr>
          <w:color w:val="000000"/>
          <w:spacing w:val="-6"/>
          <w:sz w:val="28"/>
          <w:szCs w:val="28"/>
        </w:rPr>
        <w:t>uản lý nhà nước về đất đai, tài nguyên môi trường chưa đáp ứng yêu cầu như đất nghĩa trang, nghĩa địa vẫn còn lấn chiếm không tuân thủ theo quy hoạch, việc nắm bắt thông tin các vụ việc xảy ra trên địa bàn chưa kịp thời xử lý còn nễ nang né tránh.</w:t>
      </w:r>
    </w:p>
    <w:p w:rsidR="00B048D9" w:rsidRDefault="00B048D9" w:rsidP="000E2656">
      <w:pPr>
        <w:ind w:firstLine="720"/>
        <w:jc w:val="both"/>
        <w:rPr>
          <w:color w:val="000000"/>
          <w:spacing w:val="-6"/>
          <w:sz w:val="28"/>
          <w:szCs w:val="28"/>
        </w:rPr>
      </w:pPr>
      <w:r>
        <w:rPr>
          <w:color w:val="000000"/>
          <w:spacing w:val="-6"/>
          <w:sz w:val="28"/>
          <w:szCs w:val="28"/>
        </w:rPr>
        <w:t>- Công tác bán đấu giá đất của địa phương tuy đã được</w:t>
      </w:r>
      <w:r w:rsidR="002E4A34">
        <w:rPr>
          <w:color w:val="000000"/>
          <w:spacing w:val="-6"/>
          <w:sz w:val="28"/>
          <w:szCs w:val="28"/>
        </w:rPr>
        <w:t xml:space="preserve"> quan tâm nhưng triển khai quy hoạch phân lô</w:t>
      </w:r>
      <w:r w:rsidR="00446839">
        <w:rPr>
          <w:color w:val="000000"/>
          <w:spacing w:val="-6"/>
          <w:sz w:val="28"/>
          <w:szCs w:val="28"/>
        </w:rPr>
        <w:t xml:space="preserve"> phân lo phê duyệt cong chậm</w:t>
      </w:r>
      <w:r>
        <w:rPr>
          <w:color w:val="000000"/>
          <w:spacing w:val="-6"/>
          <w:sz w:val="28"/>
          <w:szCs w:val="28"/>
        </w:rPr>
        <w:t>,</w:t>
      </w:r>
      <w:r w:rsidR="00446839">
        <w:rPr>
          <w:color w:val="000000"/>
          <w:spacing w:val="-6"/>
          <w:sz w:val="28"/>
          <w:szCs w:val="28"/>
        </w:rPr>
        <w:t>các</w:t>
      </w:r>
      <w:r w:rsidR="008D1193">
        <w:rPr>
          <w:color w:val="000000"/>
          <w:spacing w:val="-6"/>
          <w:sz w:val="28"/>
          <w:szCs w:val="28"/>
        </w:rPr>
        <w:t>thủ tục để thông báo bán đấu giá đất chậm được triển khai</w:t>
      </w:r>
      <w:r>
        <w:rPr>
          <w:color w:val="000000"/>
          <w:spacing w:val="-6"/>
          <w:sz w:val="28"/>
          <w:szCs w:val="28"/>
        </w:rPr>
        <w:t>.</w:t>
      </w:r>
    </w:p>
    <w:p w:rsidR="00B048D9" w:rsidRDefault="00B048D9" w:rsidP="000E2656">
      <w:pPr>
        <w:ind w:firstLine="720"/>
        <w:jc w:val="both"/>
        <w:rPr>
          <w:color w:val="000000"/>
          <w:spacing w:val="-6"/>
          <w:sz w:val="28"/>
          <w:szCs w:val="28"/>
        </w:rPr>
      </w:pPr>
      <w:r>
        <w:rPr>
          <w:color w:val="000000"/>
          <w:spacing w:val="-6"/>
          <w:sz w:val="28"/>
          <w:szCs w:val="28"/>
        </w:rPr>
        <w:t xml:space="preserve">- </w:t>
      </w:r>
      <w:r w:rsidR="008D1193">
        <w:rPr>
          <w:color w:val="000000"/>
          <w:spacing w:val="-6"/>
          <w:sz w:val="28"/>
          <w:szCs w:val="28"/>
        </w:rPr>
        <w:t xml:space="preserve">Ý thức bảo vệ </w:t>
      </w:r>
      <w:r>
        <w:rPr>
          <w:color w:val="000000"/>
          <w:spacing w:val="-6"/>
          <w:sz w:val="28"/>
          <w:szCs w:val="28"/>
        </w:rPr>
        <w:t>môi trường chưa được quan tâm, việc xử lý và phân loại rác tại hộ gia đình chưa triển khai tích cực, một số hộ nuôi tôm khi</w:t>
      </w:r>
      <w:r w:rsidR="009C2E5F">
        <w:rPr>
          <w:color w:val="000000"/>
          <w:spacing w:val="-6"/>
          <w:sz w:val="28"/>
          <w:szCs w:val="28"/>
        </w:rPr>
        <w:t xml:space="preserve"> xả thải ra biển chưa qua xử lý vẫn còn.</w:t>
      </w:r>
    </w:p>
    <w:p w:rsidR="00B048D9" w:rsidRDefault="00B048D9" w:rsidP="000E2656">
      <w:pPr>
        <w:ind w:firstLine="720"/>
        <w:jc w:val="both"/>
        <w:rPr>
          <w:b/>
          <w:i/>
          <w:color w:val="000000"/>
          <w:spacing w:val="-6"/>
          <w:sz w:val="28"/>
          <w:szCs w:val="28"/>
        </w:rPr>
      </w:pPr>
      <w:r>
        <w:rPr>
          <w:b/>
          <w:i/>
          <w:color w:val="000000"/>
          <w:spacing w:val="-6"/>
          <w:sz w:val="28"/>
          <w:szCs w:val="28"/>
        </w:rPr>
        <w:t>+ Nguyên nhân cụ thể:</w:t>
      </w:r>
    </w:p>
    <w:p w:rsidR="00B048D9" w:rsidRDefault="00B048D9" w:rsidP="000E2656">
      <w:pPr>
        <w:ind w:firstLine="720"/>
        <w:jc w:val="both"/>
        <w:rPr>
          <w:color w:val="000000"/>
          <w:spacing w:val="-6"/>
          <w:sz w:val="28"/>
          <w:szCs w:val="28"/>
        </w:rPr>
      </w:pPr>
      <w:r>
        <w:rPr>
          <w:i/>
          <w:color w:val="000000"/>
          <w:spacing w:val="-6"/>
          <w:sz w:val="28"/>
          <w:szCs w:val="28"/>
        </w:rPr>
        <w:t>Trong lĩnh vực khai thác biển và nuôi trồng thủy sản</w:t>
      </w:r>
      <w:r>
        <w:rPr>
          <w:color w:val="000000"/>
          <w:spacing w:val="-6"/>
          <w:sz w:val="28"/>
          <w:szCs w:val="28"/>
        </w:rPr>
        <w:t>: Việc tham mưu xây dựng các đề án, để triển khai các mô hình khai thác biển của các ngành liên quan còn chậm, chưa có biện pháp cụ thể</w:t>
      </w:r>
      <w:r w:rsidR="00265ED4">
        <w:rPr>
          <w:color w:val="000000"/>
          <w:spacing w:val="-6"/>
          <w:sz w:val="28"/>
          <w:szCs w:val="28"/>
        </w:rPr>
        <w:t xml:space="preserve">, mặt </w:t>
      </w:r>
      <w:r>
        <w:rPr>
          <w:color w:val="000000"/>
          <w:spacing w:val="-6"/>
          <w:sz w:val="28"/>
          <w:szCs w:val="28"/>
        </w:rPr>
        <w:t>khác chưa có kiểm tra tr</w:t>
      </w:r>
      <w:r w:rsidR="00265ED4">
        <w:rPr>
          <w:color w:val="000000"/>
          <w:spacing w:val="-6"/>
          <w:sz w:val="28"/>
          <w:szCs w:val="28"/>
        </w:rPr>
        <w:t xml:space="preserve">ở lại đối với dự án mô hình, </w:t>
      </w:r>
      <w:r>
        <w:rPr>
          <w:color w:val="000000"/>
          <w:spacing w:val="-6"/>
          <w:sz w:val="28"/>
          <w:szCs w:val="28"/>
        </w:rPr>
        <w:t>cơ sở hạ tầng nuôi tôm của người dân chưa đáp ứng theo yêu cầu để gắn kết xây dựng mô hình nuôi tôm</w:t>
      </w:r>
      <w:r w:rsidR="00265ED4">
        <w:rPr>
          <w:color w:val="000000"/>
          <w:spacing w:val="-6"/>
          <w:sz w:val="28"/>
          <w:szCs w:val="28"/>
        </w:rPr>
        <w:t xml:space="preserve"> an toàn</w:t>
      </w:r>
      <w:r>
        <w:rPr>
          <w:color w:val="000000"/>
          <w:spacing w:val="-6"/>
          <w:sz w:val="28"/>
          <w:szCs w:val="28"/>
        </w:rPr>
        <w:t>.</w:t>
      </w:r>
    </w:p>
    <w:p w:rsidR="00B048D9" w:rsidRDefault="00B048D9" w:rsidP="000E2656">
      <w:pPr>
        <w:ind w:firstLine="720"/>
        <w:jc w:val="both"/>
        <w:rPr>
          <w:color w:val="000000"/>
          <w:spacing w:val="-6"/>
          <w:sz w:val="28"/>
          <w:szCs w:val="28"/>
        </w:rPr>
      </w:pPr>
      <w:r>
        <w:rPr>
          <w:i/>
          <w:color w:val="000000"/>
          <w:spacing w:val="-6"/>
          <w:sz w:val="28"/>
          <w:szCs w:val="28"/>
        </w:rPr>
        <w:t>Trong lĩnh vực chăn nuôi:</w:t>
      </w:r>
      <w:r w:rsidR="00265ED4">
        <w:rPr>
          <w:color w:val="000000"/>
          <w:spacing w:val="-6"/>
          <w:sz w:val="28"/>
          <w:szCs w:val="28"/>
        </w:rPr>
        <w:t xml:space="preserve">  T</w:t>
      </w:r>
      <w:r>
        <w:rPr>
          <w:color w:val="000000"/>
          <w:spacing w:val="-6"/>
          <w:sz w:val="28"/>
          <w:szCs w:val="28"/>
        </w:rPr>
        <w:t>uy điểm tiểu thủ công nghiệp đã hoàn thành công trình đường và điện nhưng chưa có kè thoát nước thải trong chăn nuôi nên hộ dân chưa mạnh dạn để đăng ký, mặt khác do ảnh hưởng Đại dịch Covid 19 và dịch tả lợn châu phi.</w:t>
      </w:r>
    </w:p>
    <w:p w:rsidR="00B048D9" w:rsidRDefault="00B048D9" w:rsidP="000E2656">
      <w:pPr>
        <w:ind w:firstLine="720"/>
        <w:jc w:val="both"/>
        <w:rPr>
          <w:i/>
          <w:color w:val="000000"/>
          <w:spacing w:val="-6"/>
          <w:sz w:val="28"/>
          <w:szCs w:val="28"/>
        </w:rPr>
      </w:pPr>
      <w:r>
        <w:rPr>
          <w:i/>
          <w:color w:val="000000"/>
          <w:sz w:val="28"/>
          <w:szCs w:val="28"/>
        </w:rPr>
        <w:t>Trong lĩnh vực quản lý tài nguyên, bảo vệ môi trường:</w:t>
      </w:r>
      <w:r>
        <w:rPr>
          <w:color w:val="000000"/>
          <w:sz w:val="28"/>
          <w:szCs w:val="28"/>
        </w:rPr>
        <w:t xml:space="preserve"> Công tác cấp đổi Giấychứng nhận tuy có khả quan nhưng còn chậm so với kế hoạch đề ra. Công tác tham mưu cấp mới, cấp đổi, chuyển mục đích sử dụng đất chưa được tích cực. Việc thu gom, vận chuyển, xử lý rác thải hiệu quả chưa cao, thiếu bền vững, kinh phí vận phục vụ công tác xử lý rác thải quá cao, trên địa bàn còn gặp nhiều khó khăn; mặt khác việc phân loại rác thải của người dân chưa được triển khai, </w:t>
      </w:r>
      <w:r w:rsidR="00AA0813">
        <w:rPr>
          <w:color w:val="000000"/>
          <w:sz w:val="28"/>
          <w:szCs w:val="28"/>
        </w:rPr>
        <w:t xml:space="preserve">việc hưởng </w:t>
      </w:r>
      <w:r w:rsidR="00AA0813">
        <w:rPr>
          <w:color w:val="000000"/>
          <w:sz w:val="28"/>
          <w:szCs w:val="28"/>
        </w:rPr>
        <w:lastRenderedPageBreak/>
        <w:t xml:space="preserve">ứng các </w:t>
      </w:r>
      <w:r w:rsidR="00B00BEA">
        <w:rPr>
          <w:color w:val="000000"/>
          <w:sz w:val="28"/>
          <w:szCs w:val="28"/>
        </w:rPr>
        <w:t xml:space="preserve">phong trào bảo vệ </w:t>
      </w:r>
      <w:r>
        <w:rPr>
          <w:color w:val="000000"/>
          <w:sz w:val="28"/>
          <w:szCs w:val="28"/>
        </w:rPr>
        <w:t xml:space="preserve"> môi trường do tỉnh, huyện phát động chưa sâu rộng để cho người dân trở thành tính tự giác, thường xuyên.</w:t>
      </w:r>
    </w:p>
    <w:p w:rsidR="00B048D9" w:rsidRDefault="00B048D9" w:rsidP="000E2656">
      <w:pPr>
        <w:ind w:firstLine="720"/>
        <w:jc w:val="both"/>
        <w:rPr>
          <w:color w:val="000000"/>
          <w:spacing w:val="-6"/>
          <w:sz w:val="28"/>
          <w:szCs w:val="28"/>
        </w:rPr>
      </w:pPr>
      <w:r>
        <w:rPr>
          <w:i/>
          <w:color w:val="000000"/>
          <w:spacing w:val="-6"/>
          <w:sz w:val="28"/>
          <w:szCs w:val="28"/>
        </w:rPr>
        <w:t>Trong công tác xây dựng, quy hoạch:</w:t>
      </w:r>
      <w:r w:rsidR="00D97496">
        <w:rPr>
          <w:color w:val="000000"/>
          <w:spacing w:val="-6"/>
          <w:sz w:val="28"/>
          <w:szCs w:val="28"/>
        </w:rPr>
        <w:t>Các công trình xây dựng tuy đã triển khai, đặc biệt điểm tiểu thủ đã hoàn thành công trình đường nhưng công tác phân lô và quy chế quản lý thiếu quyết liệt trong quá trình chỉ đạo, giải quyết các vướng mắc trong quá trình triển khai.</w:t>
      </w:r>
    </w:p>
    <w:p w:rsidR="00B048D9" w:rsidRDefault="00B048D9" w:rsidP="000E2656">
      <w:pPr>
        <w:ind w:firstLine="720"/>
        <w:jc w:val="both"/>
        <w:rPr>
          <w:color w:val="000000"/>
          <w:spacing w:val="-6"/>
          <w:sz w:val="28"/>
          <w:szCs w:val="28"/>
        </w:rPr>
      </w:pPr>
      <w:r>
        <w:rPr>
          <w:i/>
          <w:color w:val="000000"/>
          <w:spacing w:val="-6"/>
          <w:sz w:val="28"/>
          <w:szCs w:val="28"/>
        </w:rPr>
        <w:t>Trong lĩnh vực phát triển văn hóa xã hội và an sinh xã hội:</w:t>
      </w:r>
      <w:r>
        <w:rPr>
          <w:color w:val="000000"/>
          <w:spacing w:val="-6"/>
          <w:sz w:val="28"/>
          <w:szCs w:val="28"/>
        </w:rPr>
        <w:t xml:space="preserve"> Quy ước văn hóa của các thôn, cơ quan văn hóa được xây dựng và triển khai, song một số nơi còn hình thức, chưa đi vào chiều sâu, ý thức của người dân còn hạn chế nên tình trạng sử dụng kara</w:t>
      </w:r>
      <w:r w:rsidR="00A64E8E">
        <w:rPr>
          <w:color w:val="000000"/>
          <w:spacing w:val="-6"/>
          <w:sz w:val="28"/>
          <w:szCs w:val="28"/>
        </w:rPr>
        <w:t>oke di động không đúng quy định</w:t>
      </w:r>
      <w:r>
        <w:rPr>
          <w:color w:val="000000"/>
          <w:spacing w:val="-6"/>
          <w:sz w:val="28"/>
          <w:szCs w:val="28"/>
        </w:rPr>
        <w:t>.</w:t>
      </w:r>
    </w:p>
    <w:p w:rsidR="00B048D9" w:rsidRDefault="00B048D9" w:rsidP="000E2656">
      <w:pPr>
        <w:ind w:firstLine="720"/>
        <w:jc w:val="both"/>
        <w:rPr>
          <w:color w:val="000000"/>
          <w:spacing w:val="-6"/>
          <w:sz w:val="28"/>
          <w:szCs w:val="28"/>
        </w:rPr>
      </w:pPr>
      <w:r>
        <w:rPr>
          <w:i/>
          <w:color w:val="000000"/>
          <w:spacing w:val="-6"/>
          <w:sz w:val="28"/>
          <w:szCs w:val="28"/>
        </w:rPr>
        <w:t>Về đảm bảo trật tự an toàn xã hội:</w:t>
      </w:r>
      <w:r>
        <w:rPr>
          <w:color w:val="000000"/>
          <w:spacing w:val="-6"/>
          <w:sz w:val="28"/>
          <w:szCs w:val="28"/>
        </w:rPr>
        <w:t xml:space="preserve"> Một số hộ gia đình chưa nhận thức về trách nhiệm công tác phòng chống tội phạm</w:t>
      </w:r>
      <w:r w:rsidR="00A64E8E">
        <w:rPr>
          <w:color w:val="000000"/>
          <w:spacing w:val="-6"/>
          <w:sz w:val="28"/>
          <w:szCs w:val="28"/>
        </w:rPr>
        <w:t>, nhất là việc quản lý theo dõi</w:t>
      </w:r>
      <w:r>
        <w:rPr>
          <w:color w:val="000000"/>
          <w:spacing w:val="-6"/>
          <w:sz w:val="28"/>
          <w:szCs w:val="28"/>
        </w:rPr>
        <w:t xml:space="preserve"> giáo dục con em mình, Công tác phổ biến luật giao thông cũng như ý thức người tham giao thông chưa được tiến hành thường xuyên, liên tục</w:t>
      </w:r>
      <w:r w:rsidR="00A64E8E">
        <w:rPr>
          <w:color w:val="000000"/>
          <w:spacing w:val="-6"/>
          <w:sz w:val="28"/>
          <w:szCs w:val="28"/>
        </w:rPr>
        <w:t>, nên còn xảy ra tình trạng đánh</w:t>
      </w:r>
      <w:r>
        <w:rPr>
          <w:color w:val="000000"/>
          <w:spacing w:val="-6"/>
          <w:sz w:val="28"/>
          <w:szCs w:val="28"/>
        </w:rPr>
        <w:t xml:space="preserve"> bài bạc, lô đề</w:t>
      </w:r>
      <w:r w:rsidR="00A64E8E">
        <w:rPr>
          <w:color w:val="000000"/>
          <w:spacing w:val="-6"/>
          <w:sz w:val="28"/>
          <w:szCs w:val="28"/>
        </w:rPr>
        <w:t>, ít chấp hành đội mũ bảo hiểm khi tham gia giao thông</w:t>
      </w:r>
      <w:r>
        <w:rPr>
          <w:color w:val="000000"/>
          <w:spacing w:val="-6"/>
          <w:sz w:val="28"/>
          <w:szCs w:val="28"/>
        </w:rPr>
        <w:t xml:space="preserve"> trên địa bàn.</w:t>
      </w:r>
    </w:p>
    <w:p w:rsidR="00B048D9" w:rsidRPr="006B1AEC" w:rsidRDefault="00B048D9" w:rsidP="000E2656">
      <w:pPr>
        <w:ind w:firstLine="720"/>
        <w:jc w:val="both"/>
        <w:rPr>
          <w:color w:val="000000"/>
          <w:sz w:val="28"/>
          <w:szCs w:val="28"/>
        </w:rPr>
      </w:pPr>
      <w:r>
        <w:rPr>
          <w:i/>
          <w:color w:val="000000"/>
          <w:sz w:val="28"/>
          <w:szCs w:val="28"/>
        </w:rPr>
        <w:t>Trong lĩnh vực xây dựng chính quyền:</w:t>
      </w:r>
      <w:r>
        <w:rPr>
          <w:color w:val="000000"/>
          <w:sz w:val="28"/>
          <w:szCs w:val="28"/>
        </w:rPr>
        <w:t xml:space="preserve"> Tỷ lệ hồ sơ thủ tục hành chính được tiếp nhận, giao trả trực tuyến ở mức độ 3 tuy được thực hiện. nhưng Việc áp dụng phần mềm Hồ sơ công việc trên trang điều hành tác nghiệp đa cấp của một số công chức thực hiện chưa đồng đều. Công tác quản lý nhà nước về đất đai, xây dựng tại các cơ sở tôn giáo còn hạn chế. Công tác dân vận chính quyền và thực hiện quy chế dân chủ ở cơ sở thực hiện chưa chu đáo. Việc thực hiện ý kiến chỉ đạo của cấp trên tuy đã có tiến bộ nhưng chưa được thường xuyên.</w:t>
      </w:r>
    </w:p>
    <w:p w:rsidR="004B7AC2" w:rsidRPr="004B7AC2" w:rsidRDefault="00B048D9" w:rsidP="000E2656">
      <w:pPr>
        <w:spacing w:line="20" w:lineRule="atLeast"/>
        <w:ind w:firstLine="720"/>
        <w:rPr>
          <w:b/>
          <w:color w:val="000000"/>
          <w:spacing w:val="-6"/>
          <w:sz w:val="28"/>
          <w:szCs w:val="28"/>
          <w:lang w:val="sv-SE"/>
        </w:rPr>
      </w:pPr>
      <w:r>
        <w:rPr>
          <w:b/>
          <w:color w:val="000000"/>
          <w:spacing w:val="-6"/>
          <w:sz w:val="28"/>
          <w:szCs w:val="28"/>
          <w:lang w:val="sv-SE"/>
        </w:rPr>
        <w:t>B. Dự kiến phát triển kinh tế xã hội năm 2021 và các giải pháp thực hiện:</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I. Mục tiêu:</w:t>
      </w:r>
    </w:p>
    <w:p w:rsidR="00B048D9" w:rsidRDefault="00B048D9" w:rsidP="000E2656">
      <w:pPr>
        <w:spacing w:line="20" w:lineRule="atLeast"/>
        <w:ind w:firstLine="720"/>
        <w:jc w:val="both"/>
        <w:rPr>
          <w:color w:val="000000"/>
          <w:spacing w:val="-6"/>
          <w:sz w:val="28"/>
          <w:szCs w:val="28"/>
          <w:lang w:val="sv-SE"/>
        </w:rPr>
      </w:pPr>
      <w:r>
        <w:rPr>
          <w:color w:val="000000"/>
          <w:sz w:val="28"/>
          <w:szCs w:val="28"/>
          <w:lang w:val="sv-SE"/>
        </w:rPr>
        <w:t xml:space="preserve">Phát triển toàn diện kinh tế - xã hội xã Phong Hải đạt mức tăng trưởng cao và bền vững; phát triển mạnh tiểu thủ công nghiệp, du lịch, dịch vụ, và ngành nghề, tạo tăng trưởng đột phá cho nền kinh tế, nhằm tiếp tục chuyển dịch cơ cấu kinh tế theo hướng </w:t>
      </w:r>
      <w:r>
        <w:rPr>
          <w:b/>
          <w:i/>
          <w:color w:val="000000"/>
          <w:sz w:val="28"/>
          <w:szCs w:val="28"/>
          <w:lang w:val="sv-SE"/>
        </w:rPr>
        <w:t>“ Thủy sản – Dịch vụ - Tiểu thủ công nghiệp và ngành nghề”</w:t>
      </w:r>
      <w:r>
        <w:rPr>
          <w:color w:val="000000"/>
          <w:sz w:val="28"/>
          <w:szCs w:val="28"/>
          <w:lang w:val="sv-SE"/>
        </w:rPr>
        <w:t xml:space="preserve">, huy động mọi nguồn lực xã hội để phát triển các ngành nghề, tiếp tục giữ vững các tiêu chí đã đạt về xây dựng nông thôn mới. Phát huy dân chủ, giải quyết tốt các vấn đề bức xúc xã hội, ổn định và cải thiện đời sống cho nhân dân. Tăng cường công tác quốc phòng – an ninh, bảo đảm ổn định chính trị - xã hội. Đẩy mạnh Cải cách hành chính, nâng cao hiệu lực, hiệu quả công tác điểu hành, chỉ đạo của bộ máy nhà nước từ xã đến thôn. </w:t>
      </w:r>
    </w:p>
    <w:p w:rsidR="00B048D9" w:rsidRDefault="00B048D9" w:rsidP="000E2656">
      <w:pPr>
        <w:spacing w:line="20" w:lineRule="atLeast"/>
        <w:ind w:firstLine="720"/>
        <w:jc w:val="both"/>
        <w:rPr>
          <w:color w:val="000000"/>
          <w:sz w:val="28"/>
          <w:szCs w:val="28"/>
          <w:lang w:val="sv-SE"/>
        </w:rPr>
      </w:pPr>
      <w:r>
        <w:rPr>
          <w:color w:val="000000"/>
          <w:sz w:val="28"/>
          <w:szCs w:val="28"/>
          <w:lang w:val="sv-SE"/>
        </w:rPr>
        <w:t>Làm tốt công tác bảo vệ môi trường và chủ động phòng ngừa thiên tai, các cở sở sản xuất, kinh doanh có hệ thống xử lý chất thải đảm bảo môi trường.</w:t>
      </w:r>
    </w:p>
    <w:p w:rsidR="00B048D9" w:rsidRDefault="00B048D9" w:rsidP="000E2656">
      <w:pPr>
        <w:spacing w:line="20" w:lineRule="atLeast"/>
        <w:ind w:firstLine="720"/>
        <w:jc w:val="both"/>
        <w:rPr>
          <w:color w:val="000000"/>
          <w:sz w:val="28"/>
          <w:szCs w:val="28"/>
          <w:lang w:val="sv-SE"/>
        </w:rPr>
      </w:pPr>
      <w:r>
        <w:rPr>
          <w:color w:val="000000"/>
          <w:sz w:val="28"/>
          <w:szCs w:val="28"/>
          <w:lang w:val="sv-SE"/>
        </w:rPr>
        <w:t>Nâng cao hiệu quả hoạt động quản lý điều hành và giám sát của HĐND, phát huy sức mạnh khối đại đoàn kết toàn dân, thực hiện tốt cuộc vận động xây dựng đời sống văn hóa ở khu dân cư.</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II. Các chỉ tiêu, chương trình, dự án trọng điểm năm 2021:</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1. Các chỉ tiêu chủ yếu.</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1</w:t>
      </w:r>
      <w:r w:rsidR="0069561E">
        <w:rPr>
          <w:color w:val="000000"/>
          <w:spacing w:val="-6"/>
          <w:sz w:val="28"/>
          <w:szCs w:val="28"/>
          <w:lang w:val="sv-SE"/>
        </w:rPr>
        <w:t>. Sản lượng khai thác biển từ 26</w:t>
      </w:r>
      <w:r>
        <w:rPr>
          <w:color w:val="000000"/>
          <w:spacing w:val="-6"/>
          <w:sz w:val="28"/>
          <w:szCs w:val="28"/>
          <w:lang w:val="sv-SE"/>
        </w:rPr>
        <w:t>0 tấn</w:t>
      </w:r>
    </w:p>
    <w:p w:rsidR="00B048D9" w:rsidRDefault="0069561E" w:rsidP="000E2656">
      <w:pPr>
        <w:spacing w:line="20" w:lineRule="atLeast"/>
        <w:ind w:firstLine="720"/>
        <w:jc w:val="both"/>
        <w:rPr>
          <w:color w:val="000000"/>
          <w:spacing w:val="-6"/>
          <w:sz w:val="28"/>
          <w:szCs w:val="28"/>
          <w:lang w:val="sv-SE"/>
        </w:rPr>
      </w:pPr>
      <w:r>
        <w:rPr>
          <w:color w:val="000000"/>
          <w:spacing w:val="-6"/>
          <w:sz w:val="28"/>
          <w:szCs w:val="28"/>
          <w:lang w:val="sv-SE"/>
        </w:rPr>
        <w:t>2. Sản lượng nuôi thủy sản 1.7</w:t>
      </w:r>
      <w:r w:rsidR="00B048D9">
        <w:rPr>
          <w:color w:val="000000"/>
          <w:spacing w:val="-6"/>
          <w:sz w:val="28"/>
          <w:szCs w:val="28"/>
          <w:lang w:val="sv-SE"/>
        </w:rPr>
        <w:t xml:space="preserve">00 tấn </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3. Đàn lợn 250 con</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lastRenderedPageBreak/>
        <w:t>4. Sản xuất nước mắm 100 ngàn lít.</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5. Tổn</w:t>
      </w:r>
      <w:r w:rsidR="004438E9">
        <w:rPr>
          <w:color w:val="000000"/>
          <w:spacing w:val="-6"/>
          <w:sz w:val="28"/>
          <w:szCs w:val="28"/>
          <w:lang w:val="sv-SE"/>
        </w:rPr>
        <w:t>g thu ngân sách trên địa bàn</w:t>
      </w:r>
      <w:r w:rsidR="00E072B7">
        <w:rPr>
          <w:color w:val="000000"/>
          <w:spacing w:val="-6"/>
          <w:sz w:val="28"/>
          <w:szCs w:val="28"/>
          <w:lang w:val="sv-SE"/>
        </w:rPr>
        <w:t xml:space="preserve">1.220 tỷ </w:t>
      </w:r>
      <w:r>
        <w:rPr>
          <w:color w:val="000000"/>
          <w:spacing w:val="-6"/>
          <w:sz w:val="28"/>
          <w:szCs w:val="28"/>
          <w:lang w:val="sv-SE"/>
        </w:rPr>
        <w:t>đồng, trong đ</w:t>
      </w:r>
      <w:r w:rsidR="004438E9">
        <w:rPr>
          <w:color w:val="000000"/>
          <w:spacing w:val="-6"/>
          <w:sz w:val="28"/>
          <w:szCs w:val="28"/>
          <w:lang w:val="sv-SE"/>
        </w:rPr>
        <w:t>ó thu tiền sử dụng đất 01 tỷ</w:t>
      </w:r>
      <w:r>
        <w:rPr>
          <w:color w:val="000000"/>
          <w:spacing w:val="-6"/>
          <w:sz w:val="28"/>
          <w:szCs w:val="28"/>
          <w:lang w:val="sv-SE"/>
        </w:rPr>
        <w:t xml:space="preserve"> đồng.</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6</w:t>
      </w:r>
      <w:r w:rsidR="0069561E">
        <w:rPr>
          <w:color w:val="000000"/>
          <w:spacing w:val="-6"/>
          <w:sz w:val="28"/>
          <w:szCs w:val="28"/>
          <w:lang w:val="sv-SE"/>
        </w:rPr>
        <w:t>. Tổng vốn đầu tư toàn xã hội 65</w:t>
      </w:r>
      <w:r>
        <w:rPr>
          <w:color w:val="000000"/>
          <w:spacing w:val="-6"/>
          <w:sz w:val="28"/>
          <w:szCs w:val="28"/>
          <w:lang w:val="sv-SE"/>
        </w:rPr>
        <w:t xml:space="preserve"> tỷ đồng </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7. Thu nhập bình quân đầu người 39 triệu đồng/người/năm.</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xml:space="preserve">8. </w:t>
      </w:r>
      <w:r w:rsidR="00913246">
        <w:rPr>
          <w:color w:val="000000"/>
          <w:spacing w:val="-6"/>
          <w:sz w:val="28"/>
          <w:szCs w:val="28"/>
          <w:lang w:val="sv-SE"/>
        </w:rPr>
        <w:t>Duy trì t</w:t>
      </w:r>
      <w:r>
        <w:rPr>
          <w:color w:val="000000"/>
          <w:spacing w:val="-6"/>
          <w:sz w:val="28"/>
          <w:szCs w:val="28"/>
          <w:lang w:val="sv-SE"/>
        </w:rPr>
        <w:t>ỷ lệ phát triển dân số tự nhiên 1%.</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9. Tỷ lệ hộ nghèo xuống còn</w:t>
      </w:r>
      <w:r w:rsidR="00F14532">
        <w:rPr>
          <w:color w:val="000000"/>
          <w:spacing w:val="-6"/>
          <w:sz w:val="28"/>
          <w:szCs w:val="28"/>
          <w:lang w:val="sv-SE"/>
        </w:rPr>
        <w:t xml:space="preserve"> 1,4%</w:t>
      </w:r>
      <w:r>
        <w:rPr>
          <w:color w:val="000000"/>
          <w:spacing w:val="-6"/>
          <w:sz w:val="28"/>
          <w:szCs w:val="28"/>
          <w:lang w:val="sv-SE"/>
        </w:rPr>
        <w:t>, giảm 02 hộ.</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10. Duy trì 100% thôn, cơ quan và 95% gia đình đạt chuẩn văn hóa</w:t>
      </w:r>
    </w:p>
    <w:p w:rsidR="00B048D9" w:rsidRDefault="00B048D9" w:rsidP="000E2656">
      <w:pPr>
        <w:spacing w:line="20" w:lineRule="atLeast"/>
        <w:ind w:firstLine="720"/>
        <w:rPr>
          <w:color w:val="000000"/>
          <w:spacing w:val="-6"/>
          <w:sz w:val="28"/>
          <w:szCs w:val="28"/>
          <w:lang w:val="sv-SE"/>
        </w:rPr>
      </w:pPr>
      <w:r>
        <w:rPr>
          <w:color w:val="000000"/>
          <w:spacing w:val="-6"/>
          <w:sz w:val="28"/>
          <w:szCs w:val="28"/>
          <w:lang w:val="sv-SE"/>
        </w:rPr>
        <w:t xml:space="preserve">11. Tỷ lệ huy động học sinh, </w:t>
      </w:r>
    </w:p>
    <w:p w:rsidR="00B048D9" w:rsidRDefault="00B048D9" w:rsidP="000E2656">
      <w:pPr>
        <w:spacing w:line="20" w:lineRule="atLeast"/>
        <w:ind w:firstLine="720"/>
        <w:rPr>
          <w:color w:val="000000"/>
          <w:spacing w:val="-6"/>
          <w:sz w:val="28"/>
          <w:szCs w:val="28"/>
          <w:lang w:val="sv-SE"/>
        </w:rPr>
      </w:pPr>
      <w:r>
        <w:rPr>
          <w:color w:val="000000"/>
          <w:spacing w:val="-6"/>
          <w:sz w:val="28"/>
          <w:szCs w:val="28"/>
          <w:lang w:val="sv-SE"/>
        </w:rPr>
        <w:t>- Nhà trẻ  35,71%, mẫu giáo 95,03%, tiểu học 100%, THCS 100%</w:t>
      </w:r>
    </w:p>
    <w:p w:rsidR="00B048D9" w:rsidRDefault="00B048D9" w:rsidP="000E2656">
      <w:pPr>
        <w:spacing w:line="20" w:lineRule="atLeast"/>
        <w:ind w:firstLine="720"/>
        <w:rPr>
          <w:color w:val="000000"/>
          <w:spacing w:val="-6"/>
          <w:sz w:val="28"/>
          <w:szCs w:val="28"/>
          <w:lang w:val="sv-SE"/>
        </w:rPr>
      </w:pPr>
      <w:r>
        <w:rPr>
          <w:color w:val="000000"/>
          <w:spacing w:val="-6"/>
          <w:sz w:val="28"/>
          <w:szCs w:val="28"/>
          <w:lang w:val="sv-SE"/>
        </w:rPr>
        <w:t>- 100% trường đạt chuẩn quốc gia</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12. Giảm tỷ lệ trẻ em dưới 5 tuổi suy dinh dưỡng 7%.</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xml:space="preserve">13. Tỷ lệ người </w:t>
      </w:r>
      <w:r w:rsidR="009A5B52">
        <w:rPr>
          <w:color w:val="000000"/>
          <w:spacing w:val="-6"/>
          <w:sz w:val="28"/>
          <w:szCs w:val="28"/>
          <w:lang w:val="sv-SE"/>
        </w:rPr>
        <w:t>dân tham gia bảo hiểm y tế 100%, bảo hiểm XH tự nguyện từ 30 đến 40 người.</w:t>
      </w:r>
    </w:p>
    <w:p w:rsidR="00B048D9" w:rsidRDefault="00B048D9" w:rsidP="000E2656">
      <w:pPr>
        <w:spacing w:line="20" w:lineRule="atLeast"/>
        <w:ind w:firstLine="720"/>
        <w:jc w:val="both"/>
        <w:rPr>
          <w:color w:val="000000"/>
          <w:spacing w:val="-6"/>
          <w:sz w:val="28"/>
          <w:szCs w:val="28"/>
        </w:rPr>
      </w:pPr>
      <w:r>
        <w:rPr>
          <w:color w:val="000000"/>
          <w:spacing w:val="-6"/>
          <w:sz w:val="28"/>
          <w:szCs w:val="28"/>
        </w:rPr>
        <w:t>14. Chỉ tiêu lao động và giải quyết việc làm 140 người, Trong đó:</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Tỷ lệ người lao động được qua đào tạo nghề 70 người.</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Giải quyết việc làm mới cho 70 lao động.</w:t>
      </w:r>
    </w:p>
    <w:p w:rsidR="00B048D9" w:rsidRDefault="00B048D9" w:rsidP="000E2656">
      <w:pPr>
        <w:spacing w:line="20" w:lineRule="atLeast"/>
        <w:ind w:firstLine="720"/>
        <w:jc w:val="both"/>
        <w:rPr>
          <w:color w:val="000000"/>
          <w:spacing w:val="-6"/>
          <w:sz w:val="28"/>
          <w:szCs w:val="28"/>
        </w:rPr>
      </w:pPr>
      <w:r>
        <w:rPr>
          <w:color w:val="000000"/>
          <w:spacing w:val="-6"/>
          <w:sz w:val="28"/>
          <w:szCs w:val="28"/>
        </w:rPr>
        <w:t>15. Chỉ tiêu môi trường:</w:t>
      </w:r>
    </w:p>
    <w:p w:rsidR="00B048D9" w:rsidRDefault="00F9740B" w:rsidP="000E2656">
      <w:pPr>
        <w:spacing w:line="20" w:lineRule="atLeast"/>
        <w:ind w:firstLine="720"/>
        <w:jc w:val="both"/>
        <w:rPr>
          <w:color w:val="000000"/>
          <w:spacing w:val="-6"/>
          <w:sz w:val="28"/>
          <w:szCs w:val="28"/>
        </w:rPr>
      </w:pPr>
      <w:r>
        <w:rPr>
          <w:color w:val="000000"/>
          <w:spacing w:val="-6"/>
          <w:sz w:val="28"/>
          <w:szCs w:val="28"/>
        </w:rPr>
        <w:t>- 100</w:t>
      </w:r>
      <w:r w:rsidR="00B048D9">
        <w:rPr>
          <w:color w:val="000000"/>
          <w:spacing w:val="-6"/>
          <w:sz w:val="28"/>
          <w:szCs w:val="28"/>
        </w:rPr>
        <w:t xml:space="preserve">% thôn </w:t>
      </w:r>
      <w:r>
        <w:rPr>
          <w:color w:val="000000"/>
          <w:spacing w:val="-6"/>
          <w:sz w:val="28"/>
          <w:szCs w:val="28"/>
        </w:rPr>
        <w:t>xử lý rác thải và 60</w:t>
      </w:r>
      <w:r w:rsidR="00B7365A">
        <w:rPr>
          <w:color w:val="000000"/>
          <w:spacing w:val="-6"/>
          <w:sz w:val="28"/>
          <w:szCs w:val="28"/>
        </w:rPr>
        <w:t>%</w:t>
      </w:r>
      <w:r>
        <w:rPr>
          <w:color w:val="000000"/>
          <w:spacing w:val="-6"/>
          <w:sz w:val="28"/>
          <w:szCs w:val="28"/>
        </w:rPr>
        <w:t xml:space="preserve"> hộ gia đình phân loại rác thải</w:t>
      </w:r>
    </w:p>
    <w:p w:rsidR="00B048D9" w:rsidRDefault="00B048D9" w:rsidP="000E2656">
      <w:pPr>
        <w:spacing w:line="20" w:lineRule="atLeast"/>
        <w:ind w:firstLine="720"/>
        <w:jc w:val="both"/>
        <w:rPr>
          <w:color w:val="000000"/>
          <w:spacing w:val="-6"/>
          <w:sz w:val="28"/>
          <w:szCs w:val="28"/>
        </w:rPr>
      </w:pPr>
      <w:r>
        <w:rPr>
          <w:b/>
          <w:color w:val="000000"/>
          <w:spacing w:val="-6"/>
          <w:sz w:val="28"/>
          <w:szCs w:val="28"/>
        </w:rPr>
        <w:t>2. Các chương trình trọng điểm:</w:t>
      </w:r>
    </w:p>
    <w:p w:rsidR="00B048D9" w:rsidRDefault="00B048D9" w:rsidP="000E2656">
      <w:pPr>
        <w:spacing w:line="20" w:lineRule="atLeast"/>
        <w:ind w:firstLine="720"/>
        <w:jc w:val="both"/>
        <w:rPr>
          <w:color w:val="000000"/>
          <w:sz w:val="28"/>
          <w:szCs w:val="28"/>
        </w:rPr>
      </w:pPr>
      <w:r>
        <w:rPr>
          <w:color w:val="000000"/>
          <w:sz w:val="28"/>
          <w:szCs w:val="28"/>
        </w:rPr>
        <w:t xml:space="preserve">- </w:t>
      </w:r>
      <w:r w:rsidR="00790856">
        <w:rPr>
          <w:color w:val="000000"/>
          <w:sz w:val="28"/>
          <w:szCs w:val="28"/>
        </w:rPr>
        <w:t xml:space="preserve">Chương trình xây dựng </w:t>
      </w:r>
      <w:r>
        <w:rPr>
          <w:color w:val="000000"/>
          <w:sz w:val="28"/>
          <w:szCs w:val="28"/>
        </w:rPr>
        <w:t>nông thôn mới</w:t>
      </w:r>
      <w:r w:rsidR="00790856">
        <w:rPr>
          <w:color w:val="000000"/>
          <w:sz w:val="28"/>
          <w:szCs w:val="28"/>
        </w:rPr>
        <w:t xml:space="preserve"> nâng cao</w:t>
      </w:r>
      <w:r>
        <w:rPr>
          <w:color w:val="000000"/>
          <w:sz w:val="28"/>
          <w:szCs w:val="28"/>
        </w:rPr>
        <w:t>.</w:t>
      </w:r>
    </w:p>
    <w:p w:rsidR="00B048D9" w:rsidRDefault="00B048D9" w:rsidP="000E2656">
      <w:pPr>
        <w:spacing w:line="20" w:lineRule="atLeast"/>
        <w:ind w:firstLine="720"/>
        <w:jc w:val="both"/>
        <w:rPr>
          <w:color w:val="000000"/>
          <w:sz w:val="28"/>
          <w:szCs w:val="28"/>
        </w:rPr>
      </w:pPr>
      <w:r>
        <w:rPr>
          <w:color w:val="000000"/>
          <w:sz w:val="28"/>
          <w:szCs w:val="28"/>
        </w:rPr>
        <w:t>- Chương trình Cải cách hành chính.</w:t>
      </w:r>
    </w:p>
    <w:p w:rsidR="00B048D9" w:rsidRDefault="00B048D9" w:rsidP="000E2656">
      <w:pPr>
        <w:spacing w:line="20" w:lineRule="atLeast"/>
        <w:ind w:firstLine="720"/>
        <w:jc w:val="both"/>
        <w:rPr>
          <w:color w:val="000000"/>
          <w:sz w:val="28"/>
          <w:szCs w:val="28"/>
        </w:rPr>
      </w:pPr>
      <w:r>
        <w:rPr>
          <w:color w:val="000000"/>
          <w:sz w:val="28"/>
          <w:szCs w:val="28"/>
        </w:rPr>
        <w:t>- Chương trình phát triển, tiểu thủ công nghiệp, dịch vụ và ngành nghề.</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 xml:space="preserve">3. Các dự án trọng điểm: </w:t>
      </w:r>
    </w:p>
    <w:p w:rsidR="00B048D9" w:rsidRPr="00853C8F" w:rsidRDefault="00B048D9" w:rsidP="000E2656">
      <w:pPr>
        <w:ind w:firstLine="763"/>
        <w:jc w:val="both"/>
        <w:rPr>
          <w:sz w:val="28"/>
          <w:szCs w:val="28"/>
        </w:rPr>
      </w:pPr>
      <w:r w:rsidRPr="00853C8F">
        <w:rPr>
          <w:sz w:val="28"/>
          <w:szCs w:val="28"/>
        </w:rPr>
        <w:t>- Dự án mương nước thải tiểu thủ công nghiệp thôn Hải Thành</w:t>
      </w:r>
    </w:p>
    <w:p w:rsidR="00B048D9" w:rsidRPr="00853C8F" w:rsidRDefault="00B048D9" w:rsidP="000E2656">
      <w:pPr>
        <w:ind w:firstLine="763"/>
        <w:jc w:val="both"/>
        <w:rPr>
          <w:sz w:val="28"/>
          <w:szCs w:val="28"/>
        </w:rPr>
      </w:pPr>
      <w:r w:rsidRPr="00853C8F">
        <w:rPr>
          <w:sz w:val="28"/>
          <w:szCs w:val="28"/>
        </w:rPr>
        <w:t>- Dự án đường Hải Đông đi xã Điền Hải giai đoạn 2.(phối thực hiện)</w:t>
      </w:r>
    </w:p>
    <w:p w:rsidR="00B048D9" w:rsidRPr="00853C8F" w:rsidRDefault="00B048D9" w:rsidP="000E2656">
      <w:pPr>
        <w:ind w:firstLine="763"/>
        <w:jc w:val="both"/>
        <w:rPr>
          <w:sz w:val="28"/>
          <w:szCs w:val="28"/>
        </w:rPr>
      </w:pPr>
      <w:r w:rsidRPr="00853C8F">
        <w:rPr>
          <w:sz w:val="28"/>
          <w:szCs w:val="28"/>
        </w:rPr>
        <w:t>- Dự án chỉnh trang khu trung tâm xã (đường giao thông, điện, vĩa hè, cây xanh).</w:t>
      </w:r>
    </w:p>
    <w:p w:rsidR="00B048D9" w:rsidRPr="00853C8F" w:rsidRDefault="00B048D9" w:rsidP="000E2656">
      <w:pPr>
        <w:ind w:firstLine="763"/>
        <w:jc w:val="both"/>
        <w:rPr>
          <w:sz w:val="28"/>
          <w:szCs w:val="28"/>
        </w:rPr>
      </w:pPr>
      <w:r w:rsidRPr="00853C8F">
        <w:rPr>
          <w:sz w:val="28"/>
          <w:szCs w:val="28"/>
        </w:rPr>
        <w:t>- Dự án</w:t>
      </w:r>
      <w:r w:rsidR="0069561E">
        <w:rPr>
          <w:sz w:val="28"/>
          <w:szCs w:val="28"/>
        </w:rPr>
        <w:t xml:space="preserve"> xây mới 6 phòng học Trường tiểu học Phong Hải</w:t>
      </w:r>
      <w:r w:rsidRPr="00853C8F">
        <w:rPr>
          <w:sz w:val="28"/>
          <w:szCs w:val="28"/>
        </w:rPr>
        <w:t>.</w:t>
      </w:r>
    </w:p>
    <w:p w:rsidR="00B048D9" w:rsidRPr="00853C8F" w:rsidRDefault="00B048D9" w:rsidP="000E2656">
      <w:pPr>
        <w:ind w:firstLine="763"/>
        <w:jc w:val="both"/>
        <w:rPr>
          <w:sz w:val="28"/>
          <w:szCs w:val="28"/>
        </w:rPr>
      </w:pPr>
      <w:r w:rsidRPr="00853C8F">
        <w:rPr>
          <w:sz w:val="28"/>
          <w:szCs w:val="28"/>
        </w:rPr>
        <w:t>- Dự án hạ tầng phục vụ bán dấu giá đất thôn Hải Phú, Hải Nhuận, Hải Thành,Hải Đông..</w:t>
      </w:r>
    </w:p>
    <w:p w:rsidR="00B048D9" w:rsidRPr="00853C8F" w:rsidRDefault="00F3458F" w:rsidP="000E2656">
      <w:pPr>
        <w:spacing w:line="20" w:lineRule="atLeast"/>
        <w:ind w:firstLine="720"/>
        <w:jc w:val="both"/>
        <w:rPr>
          <w:b/>
          <w:spacing w:val="-6"/>
          <w:sz w:val="28"/>
          <w:szCs w:val="28"/>
          <w:lang w:val="sv-SE"/>
        </w:rPr>
      </w:pPr>
      <w:r>
        <w:rPr>
          <w:b/>
          <w:spacing w:val="-6"/>
          <w:sz w:val="28"/>
          <w:szCs w:val="28"/>
          <w:lang w:val="sv-SE"/>
        </w:rPr>
        <w:t>C</w:t>
      </w:r>
      <w:r w:rsidR="00B048D9" w:rsidRPr="00853C8F">
        <w:rPr>
          <w:b/>
          <w:spacing w:val="-6"/>
          <w:sz w:val="28"/>
          <w:szCs w:val="28"/>
          <w:lang w:val="sv-SE"/>
        </w:rPr>
        <w:t>. Kế hoạch phát triển các ngành, các lĩnh vực:</w:t>
      </w:r>
    </w:p>
    <w:p w:rsidR="00B048D9" w:rsidRDefault="00B048D9" w:rsidP="000E2656">
      <w:pPr>
        <w:spacing w:line="20" w:lineRule="atLeast"/>
        <w:ind w:firstLine="720"/>
        <w:jc w:val="both"/>
        <w:rPr>
          <w:color w:val="000000"/>
          <w:spacing w:val="-6"/>
          <w:sz w:val="28"/>
          <w:szCs w:val="28"/>
          <w:lang w:val="sv-SE"/>
        </w:rPr>
      </w:pPr>
      <w:r>
        <w:rPr>
          <w:b/>
          <w:color w:val="000000"/>
          <w:spacing w:val="-6"/>
          <w:sz w:val="28"/>
          <w:szCs w:val="28"/>
          <w:lang w:val="sv-SE"/>
        </w:rPr>
        <w:t>I. Về lĩnh vực kinh tế:</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 xml:space="preserve">1. Khai thác biển: </w:t>
      </w:r>
    </w:p>
    <w:p w:rsidR="00B048D9" w:rsidRDefault="00B048D9" w:rsidP="000E2656">
      <w:pPr>
        <w:spacing w:line="20" w:lineRule="atLeast"/>
        <w:ind w:firstLine="720"/>
        <w:jc w:val="both"/>
        <w:rPr>
          <w:i/>
          <w:color w:val="000000"/>
          <w:spacing w:val="-6"/>
          <w:sz w:val="28"/>
          <w:szCs w:val="28"/>
          <w:lang w:val="sv-SE"/>
        </w:rPr>
      </w:pPr>
      <w:r>
        <w:rPr>
          <w:i/>
          <w:color w:val="000000"/>
          <w:spacing w:val="-6"/>
          <w:sz w:val="28"/>
          <w:szCs w:val="28"/>
          <w:lang w:val="sv-SE"/>
        </w:rPr>
        <w:t>Chỉ tiêu:</w:t>
      </w:r>
    </w:p>
    <w:p w:rsidR="00B048D9" w:rsidRDefault="007B5B69" w:rsidP="000E2656">
      <w:pPr>
        <w:spacing w:line="20" w:lineRule="atLeast"/>
        <w:ind w:firstLine="720"/>
        <w:jc w:val="both"/>
        <w:rPr>
          <w:color w:val="000000"/>
          <w:spacing w:val="-6"/>
          <w:sz w:val="28"/>
          <w:szCs w:val="28"/>
          <w:lang w:val="sv-SE"/>
        </w:rPr>
      </w:pPr>
      <w:r>
        <w:rPr>
          <w:color w:val="000000"/>
          <w:spacing w:val="-6"/>
          <w:sz w:val="28"/>
          <w:szCs w:val="28"/>
          <w:lang w:val="sv-SE"/>
        </w:rPr>
        <w:t>Sản lượng khai thác biển 26</w:t>
      </w:r>
      <w:r w:rsidR="00B048D9">
        <w:rPr>
          <w:color w:val="000000"/>
          <w:spacing w:val="-6"/>
          <w:sz w:val="28"/>
          <w:szCs w:val="28"/>
          <w:lang w:val="sv-SE"/>
        </w:rPr>
        <w:t>0 tấn.</w:t>
      </w:r>
    </w:p>
    <w:p w:rsidR="00B048D9" w:rsidRDefault="00B048D9" w:rsidP="000E2656">
      <w:pPr>
        <w:spacing w:line="20" w:lineRule="atLeast"/>
        <w:ind w:firstLine="720"/>
        <w:jc w:val="both"/>
        <w:rPr>
          <w:i/>
          <w:color w:val="000000"/>
          <w:spacing w:val="-6"/>
          <w:sz w:val="28"/>
          <w:szCs w:val="28"/>
          <w:lang w:val="sv-SE"/>
        </w:rPr>
      </w:pPr>
      <w:r>
        <w:rPr>
          <w:i/>
          <w:color w:val="000000"/>
          <w:spacing w:val="-6"/>
          <w:sz w:val="28"/>
          <w:szCs w:val="28"/>
          <w:lang w:val="sv-SE"/>
        </w:rPr>
        <w:t>Giải pháp:</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xml:space="preserve">Hiện nay trên địa bàn xã có 54 thuyền máy, với 216 lao động trên thuyền và 20 thuyền chèo, gồm 46 lao động trên thuyền. Để đạt sản lượng khai thác biển 290 tấn/năm, cần vận động nhân dân đẩy mạnh đầu tư phương tiện, ngư cụ sản xuất tăng, phát triển các ngành nghề truyền thống, khai thác có hiệu quả ngư trường vùng lộng, động viên nhân dân chuyển đổi ngành nghề phù hợp với ngư trường bãi ngang, tập trung đề nghị cấp trên hổ trợ vốn khuyến công để xây dựng các mô hình nghề truyền thống của địa phương như mô hình lưới khoai cao lườn, nhằm Tổ chức lại các mô hình </w:t>
      </w:r>
      <w:r>
        <w:rPr>
          <w:color w:val="000000"/>
          <w:spacing w:val="-6"/>
          <w:sz w:val="28"/>
          <w:szCs w:val="28"/>
          <w:lang w:val="sv-SE"/>
        </w:rPr>
        <w:lastRenderedPageBreak/>
        <w:t>sản xuất, đồng thời nâng cao hiệu quả trong công tác chỉ đạo của chi hội nghề cá, ban kinh tế biển, củng cố tổ tự quản phù hợp với tình hình thực tiển ở địa phương.</w:t>
      </w:r>
    </w:p>
    <w:p w:rsidR="00B048D9" w:rsidRDefault="00B048D9" w:rsidP="000E2656">
      <w:pPr>
        <w:spacing w:line="20" w:lineRule="atLeast"/>
        <w:ind w:firstLine="720"/>
        <w:jc w:val="both"/>
        <w:rPr>
          <w:color w:val="000000"/>
          <w:spacing w:val="-6"/>
          <w:sz w:val="28"/>
          <w:szCs w:val="28"/>
          <w:lang w:val="sv-SE"/>
        </w:rPr>
      </w:pPr>
      <w:r>
        <w:rPr>
          <w:b/>
          <w:color w:val="000000"/>
          <w:spacing w:val="-6"/>
          <w:sz w:val="28"/>
          <w:szCs w:val="28"/>
          <w:lang w:val="sv-SE"/>
        </w:rPr>
        <w:t>2. Nuôi thủy sản:</w:t>
      </w:r>
    </w:p>
    <w:p w:rsidR="00B048D9" w:rsidRDefault="00B048D9" w:rsidP="000E2656">
      <w:pPr>
        <w:spacing w:line="20" w:lineRule="atLeast"/>
        <w:ind w:firstLine="720"/>
        <w:jc w:val="both"/>
        <w:rPr>
          <w:color w:val="000000"/>
          <w:spacing w:val="-6"/>
          <w:sz w:val="28"/>
          <w:szCs w:val="28"/>
          <w:lang w:val="sv-SE"/>
        </w:rPr>
      </w:pPr>
      <w:r>
        <w:rPr>
          <w:i/>
          <w:color w:val="000000"/>
          <w:spacing w:val="-6"/>
          <w:sz w:val="28"/>
          <w:szCs w:val="28"/>
          <w:lang w:val="sv-SE"/>
        </w:rPr>
        <w:t>Chỉ tiêu:</w:t>
      </w:r>
      <w:r w:rsidR="003E6224">
        <w:rPr>
          <w:color w:val="000000"/>
          <w:spacing w:val="-6"/>
          <w:sz w:val="28"/>
          <w:szCs w:val="28"/>
          <w:lang w:val="sv-SE"/>
        </w:rPr>
        <w:t xml:space="preserve"> Sản lượng 1.7</w:t>
      </w:r>
      <w:r>
        <w:rPr>
          <w:color w:val="000000"/>
          <w:spacing w:val="-6"/>
          <w:sz w:val="28"/>
          <w:szCs w:val="28"/>
          <w:lang w:val="sv-SE"/>
        </w:rPr>
        <w:t>00 tấn/ năm trong công tác nuôi trồng thuỷ sản.</w:t>
      </w:r>
    </w:p>
    <w:p w:rsidR="00B048D9" w:rsidRDefault="00B048D9" w:rsidP="000E2656">
      <w:pPr>
        <w:spacing w:line="20" w:lineRule="atLeast"/>
        <w:ind w:firstLine="720"/>
        <w:jc w:val="both"/>
        <w:rPr>
          <w:i/>
          <w:color w:val="000000"/>
          <w:spacing w:val="-6"/>
          <w:sz w:val="28"/>
          <w:szCs w:val="28"/>
          <w:lang w:val="sv-SE"/>
        </w:rPr>
      </w:pPr>
      <w:r>
        <w:rPr>
          <w:i/>
          <w:color w:val="000000"/>
          <w:spacing w:val="-6"/>
          <w:sz w:val="28"/>
          <w:szCs w:val="28"/>
          <w:lang w:val="sv-SE"/>
        </w:rPr>
        <w:t xml:space="preserve">Giải pháp: </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Tiếp tục duy trì diện tích hiện có, tập trung mở rộng diện tích nuôi mới trong năm 2020 là 04 ha tại tiểu khu 5-6, nâng tổng diện tích nuôi 40 ha, ( tại tiểu khu 5-1/ 04 ha; 5-2/10 ha; 5-3 /11 ha; 5-6 /04 ha; 5-7 /11 ha)  tập trung đẩy nhanh tiến độ giao đất cho các hộ gia đình, cá nhân có nhu cầu xin giao đất, tăng cường công tác quản lý theo quy hoạch, đẩy mạnh các giải pháp, triển khai đòng bộ cho các hộ dân nuôi theo hướng an toàn</w:t>
      </w:r>
      <w:r w:rsidR="0092681A">
        <w:rPr>
          <w:color w:val="000000"/>
          <w:spacing w:val="-6"/>
          <w:sz w:val="28"/>
          <w:szCs w:val="28"/>
          <w:lang w:val="sv-SE"/>
        </w:rPr>
        <w:t>, đăng ký nuôi</w:t>
      </w:r>
      <w:r>
        <w:rPr>
          <w:color w:val="000000"/>
          <w:spacing w:val="-6"/>
          <w:sz w:val="28"/>
          <w:szCs w:val="28"/>
          <w:lang w:val="sv-SE"/>
        </w:rPr>
        <w:t xml:space="preserve"> mô hình</w:t>
      </w:r>
      <w:r w:rsidR="0092681A">
        <w:rPr>
          <w:color w:val="000000"/>
          <w:spacing w:val="-6"/>
          <w:sz w:val="28"/>
          <w:szCs w:val="28"/>
          <w:lang w:val="sv-SE"/>
        </w:rPr>
        <w:t xml:space="preserve"> theo Quyết định</w:t>
      </w:r>
      <w:r>
        <w:rPr>
          <w:color w:val="000000"/>
          <w:spacing w:val="-6"/>
          <w:sz w:val="28"/>
          <w:szCs w:val="28"/>
          <w:lang w:val="sv-SE"/>
        </w:rPr>
        <w:t xml:space="preserve"> 32 của UBND tỉnh.</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xml:space="preserve">- Chú trọng bảo vệ môi trường vùng nuôi, định hướng xây dựng khu nuôi tôm công nghiệp tập trung an toàn, bền vững, chủ động phòng ngừa </w:t>
      </w:r>
      <w:r w:rsidR="00D04DAC">
        <w:rPr>
          <w:color w:val="000000"/>
          <w:spacing w:val="-6"/>
          <w:sz w:val="28"/>
          <w:szCs w:val="28"/>
          <w:lang w:val="sv-SE"/>
        </w:rPr>
        <w:t>dịch bệnh, không để dịch xảy ra, sớm thành lập HTX thương mại dịch vụ hậu cần thủy sản Phong Hải</w:t>
      </w:r>
    </w:p>
    <w:p w:rsidR="00B048D9" w:rsidRDefault="00B048D9" w:rsidP="000E2656">
      <w:pPr>
        <w:spacing w:line="20" w:lineRule="atLeast"/>
        <w:jc w:val="both"/>
        <w:rPr>
          <w:b/>
          <w:color w:val="000000"/>
          <w:spacing w:val="-6"/>
          <w:sz w:val="28"/>
          <w:szCs w:val="28"/>
          <w:lang w:val="sv-SE"/>
        </w:rPr>
      </w:pPr>
      <w:r>
        <w:rPr>
          <w:color w:val="000000"/>
          <w:spacing w:val="-6"/>
          <w:sz w:val="28"/>
          <w:szCs w:val="28"/>
          <w:lang w:val="sv-SE"/>
        </w:rPr>
        <w:tab/>
      </w:r>
      <w:r>
        <w:rPr>
          <w:b/>
          <w:color w:val="000000"/>
          <w:spacing w:val="-6"/>
          <w:sz w:val="28"/>
          <w:szCs w:val="28"/>
          <w:lang w:val="sv-SE"/>
        </w:rPr>
        <w:t>3. Chăn nuôi lợn và chế biến nước mắm:</w:t>
      </w:r>
    </w:p>
    <w:p w:rsidR="00B048D9" w:rsidRDefault="00B048D9" w:rsidP="000E2656">
      <w:pPr>
        <w:spacing w:line="20" w:lineRule="atLeast"/>
        <w:ind w:firstLine="720"/>
        <w:jc w:val="both"/>
        <w:rPr>
          <w:i/>
          <w:color w:val="000000"/>
          <w:spacing w:val="-6"/>
          <w:sz w:val="28"/>
          <w:szCs w:val="28"/>
          <w:lang w:val="sv-SE"/>
        </w:rPr>
      </w:pPr>
      <w:r>
        <w:rPr>
          <w:i/>
          <w:color w:val="000000"/>
          <w:spacing w:val="-6"/>
          <w:sz w:val="28"/>
          <w:szCs w:val="28"/>
          <w:lang w:val="sv-SE"/>
        </w:rPr>
        <w:t xml:space="preserve">Chỉ tiêu: </w:t>
      </w:r>
      <w:r>
        <w:rPr>
          <w:color w:val="000000"/>
          <w:spacing w:val="-6"/>
          <w:sz w:val="28"/>
          <w:szCs w:val="28"/>
          <w:lang w:val="sv-SE"/>
        </w:rPr>
        <w:t>Phấn đấu trong năm 2020 tổng đàn lợn 250 con, sản xuất chế biến nước mắm 100 ngàn lít/năm.</w:t>
      </w:r>
    </w:p>
    <w:p w:rsidR="00B048D9" w:rsidRDefault="00B048D9" w:rsidP="000E2656">
      <w:pPr>
        <w:spacing w:line="20" w:lineRule="atLeast"/>
        <w:ind w:firstLine="720"/>
        <w:jc w:val="both"/>
        <w:rPr>
          <w:i/>
          <w:color w:val="000000"/>
          <w:spacing w:val="-6"/>
          <w:sz w:val="28"/>
          <w:szCs w:val="28"/>
          <w:lang w:val="sv-SE"/>
        </w:rPr>
      </w:pPr>
      <w:r>
        <w:rPr>
          <w:i/>
          <w:color w:val="000000"/>
          <w:spacing w:val="-6"/>
          <w:sz w:val="28"/>
          <w:szCs w:val="28"/>
          <w:lang w:val="sv-SE"/>
        </w:rPr>
        <w:t>Giải pháp:</w:t>
      </w:r>
      <w:r>
        <w:rPr>
          <w:color w:val="000000"/>
          <w:spacing w:val="-6"/>
          <w:sz w:val="28"/>
          <w:szCs w:val="28"/>
          <w:lang w:val="sv-SE"/>
        </w:rPr>
        <w:t>- Tiếp tục phát triển các mô hình kinh tế gia trại kết hợp, hoàn thiện tiến độ khu tiểu thủ công nghiệp, đẩy nhanh tiến độ giao đất trang trại cho nhân dân, sớm chuyển đổi các mô hình chăn nuôi phù hợp, từng bước chuyển đổi các hộ dân cư chăn nuôi nhỏ lẽ, chăn nuôi phân tán trong dân cư, sang chăn nuôi tập trung theo quy hoạch nông thôn mới</w:t>
      </w:r>
      <w:r w:rsidR="00A0006A">
        <w:rPr>
          <w:color w:val="000000"/>
          <w:spacing w:val="-6"/>
          <w:sz w:val="28"/>
          <w:szCs w:val="28"/>
          <w:lang w:val="sv-SE"/>
        </w:rPr>
        <w:t>, tập trung đẩy mạnh triển khai các mô hình chăn nuôi theo hướng an toàn như mô hình gà đẻ trứng, bồ câu, vịt trời...</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Tăng cường công tác phòng chống dịch bệnh, không để dịch xảy ra trên địa bàn</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Đẩy mạnh hoạt động sản xuất chế biến nước mắm, Hiện nay trên địa bàn xã có 72 hộ và một Cơ sở chế biến nước</w:t>
      </w:r>
      <w:r w:rsidR="00127150">
        <w:rPr>
          <w:color w:val="000000"/>
          <w:spacing w:val="-6"/>
          <w:sz w:val="28"/>
          <w:szCs w:val="28"/>
          <w:lang w:val="sv-SE"/>
        </w:rPr>
        <w:t xml:space="preserve"> mắm, phấn đấu trong năm 2021; X</w:t>
      </w:r>
      <w:r>
        <w:rPr>
          <w:color w:val="000000"/>
          <w:spacing w:val="-6"/>
          <w:sz w:val="28"/>
          <w:szCs w:val="28"/>
          <w:lang w:val="sv-SE"/>
        </w:rPr>
        <w:t>ây dựng thêm làng nghề nước mắm</w:t>
      </w:r>
      <w:r w:rsidR="00127150">
        <w:rPr>
          <w:color w:val="000000"/>
          <w:spacing w:val="-6"/>
          <w:sz w:val="28"/>
          <w:szCs w:val="28"/>
          <w:lang w:val="sv-SE"/>
        </w:rPr>
        <w:t xml:space="preserve"> Thế Mỹ, xã </w:t>
      </w:r>
      <w:r>
        <w:rPr>
          <w:color w:val="000000"/>
          <w:spacing w:val="-6"/>
          <w:sz w:val="28"/>
          <w:szCs w:val="28"/>
          <w:lang w:val="sv-SE"/>
        </w:rPr>
        <w:t xml:space="preserve"> Phong Hải và đạt năng suất phải đạt hơn 100 ngàn lít/năm.</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Tiếp tục thực hiện nhân rộng, khuyến khích các hộ dân tham gia các mô hình sản xuất.</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4. Lâm nghiêp.</w:t>
      </w:r>
    </w:p>
    <w:p w:rsidR="00B048D9" w:rsidRDefault="00B048D9" w:rsidP="000E2656">
      <w:pPr>
        <w:spacing w:line="20" w:lineRule="atLeast"/>
        <w:ind w:firstLine="720"/>
        <w:jc w:val="both"/>
        <w:rPr>
          <w:i/>
          <w:color w:val="000000"/>
          <w:spacing w:val="-6"/>
          <w:sz w:val="28"/>
          <w:szCs w:val="28"/>
          <w:lang w:val="sv-SE"/>
        </w:rPr>
      </w:pPr>
      <w:r>
        <w:rPr>
          <w:color w:val="000000"/>
          <w:spacing w:val="-6"/>
          <w:sz w:val="28"/>
          <w:szCs w:val="28"/>
          <w:lang w:val="sv-SE"/>
        </w:rPr>
        <w:t>-Tiếp tục thực hiện công tác trồng, bảo vệ, chăm sóc diện tích rừng, tổ chức tốt công tác trồng rừng, phối hợp với Chi cục lâm nghiệp, lập quy hoạch, kế hoạch trồng rừng, nhằm góp phần phòng chống sạt lở biển, chống cát lấp cát bay,</w:t>
      </w:r>
      <w:r w:rsidR="00127150">
        <w:rPr>
          <w:color w:val="000000"/>
          <w:spacing w:val="-6"/>
          <w:sz w:val="28"/>
          <w:szCs w:val="28"/>
          <w:lang w:val="sv-SE"/>
        </w:rPr>
        <w:t xml:space="preserve"> nâng cao tỷ lệ che phủ rừng,</w:t>
      </w:r>
      <w:r>
        <w:rPr>
          <w:color w:val="000000"/>
          <w:spacing w:val="-6"/>
          <w:sz w:val="28"/>
          <w:szCs w:val="28"/>
          <w:lang w:val="sv-SE"/>
        </w:rPr>
        <w:t xml:space="preserve"> tích cực bảo vệ môi trường.</w:t>
      </w:r>
    </w:p>
    <w:p w:rsidR="00B048D9" w:rsidRDefault="00B048D9" w:rsidP="000E2656">
      <w:pPr>
        <w:spacing w:line="20" w:lineRule="atLeast"/>
        <w:ind w:firstLine="720"/>
        <w:jc w:val="both"/>
        <w:rPr>
          <w:b/>
          <w:color w:val="000000"/>
          <w:spacing w:val="-6"/>
          <w:sz w:val="28"/>
          <w:szCs w:val="28"/>
          <w:lang w:val="sv-SE"/>
        </w:rPr>
      </w:pPr>
      <w:r>
        <w:rPr>
          <w:b/>
          <w:color w:val="000000"/>
          <w:spacing w:val="-6"/>
          <w:sz w:val="28"/>
          <w:szCs w:val="28"/>
          <w:lang w:val="sv-SE"/>
        </w:rPr>
        <w:t>5. Thương mại và dịch vụ và du lịch:</w:t>
      </w:r>
    </w:p>
    <w:p w:rsidR="00B048D9" w:rsidRDefault="00B048D9" w:rsidP="000E2656">
      <w:pPr>
        <w:spacing w:line="20" w:lineRule="atLeast"/>
        <w:ind w:firstLine="720"/>
        <w:jc w:val="both"/>
        <w:rPr>
          <w:color w:val="000000"/>
          <w:sz w:val="28"/>
          <w:szCs w:val="28"/>
          <w:lang w:val="es-ES"/>
        </w:rPr>
      </w:pPr>
      <w:r>
        <w:rPr>
          <w:color w:val="000000"/>
          <w:sz w:val="28"/>
          <w:szCs w:val="28"/>
          <w:lang w:val="es-ES"/>
        </w:rPr>
        <w:t>Tiếp tục thực hiện tốt kế hoạch chuyển đổi mô hình quản lý, kinh doanh, khai thác chợ trên địa bàn xã năm 2020. Thành lập đoàn kiểm tra vệ sinh an toàn thực phẩm, tăng cường quản lý tốt các cơ sở sản xuất, làm tốt công tác phòng, chống cháy nổ ở khu vực chợ.</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Về dịch vụ bãi tắm. Tập trung chỉ đạo hoạt động kinh doanh dịch vụ, khai thác có hiệu quả nâng cấp sửa chữa bãi tắm, liên doanh liên kết để kêu gọi đầu tư mở rộng quy mô dịch vụ, dịch chuyễn bãi tắm A đến đầu tư xây dựng bãi tắm B, tại thôn Hải Thành và Hải Thế.</w:t>
      </w:r>
    </w:p>
    <w:p w:rsidR="00B048D9" w:rsidRPr="00853C8F" w:rsidRDefault="00B048D9" w:rsidP="000E2656">
      <w:pPr>
        <w:spacing w:line="20" w:lineRule="atLeast"/>
        <w:ind w:firstLine="720"/>
        <w:jc w:val="both"/>
        <w:rPr>
          <w:b/>
          <w:spacing w:val="-6"/>
          <w:sz w:val="28"/>
          <w:szCs w:val="28"/>
          <w:lang w:val="sv-SE"/>
        </w:rPr>
      </w:pPr>
      <w:r w:rsidRPr="00853C8F">
        <w:rPr>
          <w:b/>
          <w:spacing w:val="-6"/>
          <w:sz w:val="28"/>
          <w:szCs w:val="28"/>
          <w:lang w:val="sv-SE"/>
        </w:rPr>
        <w:lastRenderedPageBreak/>
        <w:t>5. Tài chính- tín dụng.</w:t>
      </w:r>
    </w:p>
    <w:p w:rsidR="00B048D9" w:rsidRPr="00853C8F" w:rsidRDefault="00B048D9" w:rsidP="000E2656">
      <w:pPr>
        <w:spacing w:line="20" w:lineRule="atLeast"/>
        <w:ind w:firstLine="720"/>
        <w:jc w:val="both"/>
        <w:rPr>
          <w:i/>
          <w:spacing w:val="-6"/>
          <w:sz w:val="28"/>
          <w:szCs w:val="28"/>
          <w:lang w:val="sv-SE"/>
        </w:rPr>
      </w:pPr>
      <w:r w:rsidRPr="00853C8F">
        <w:rPr>
          <w:i/>
          <w:spacing w:val="-6"/>
          <w:sz w:val="28"/>
          <w:szCs w:val="28"/>
          <w:lang w:val="sv-SE"/>
        </w:rPr>
        <w:t xml:space="preserve">Chỉ tiêu: </w:t>
      </w:r>
      <w:r w:rsidR="00D142A2" w:rsidRPr="00853C8F">
        <w:rPr>
          <w:spacing w:val="-6"/>
          <w:sz w:val="28"/>
          <w:szCs w:val="28"/>
          <w:lang w:val="sv-SE"/>
        </w:rPr>
        <w:t>Thu ngân sách địa phương 1.220</w:t>
      </w:r>
      <w:r w:rsidRPr="00853C8F">
        <w:rPr>
          <w:spacing w:val="-6"/>
          <w:sz w:val="28"/>
          <w:szCs w:val="28"/>
          <w:lang w:val="sv-SE"/>
        </w:rPr>
        <w:t xml:space="preserve"> triệu đồng, tr</w:t>
      </w:r>
      <w:r w:rsidR="00D142A2" w:rsidRPr="00853C8F">
        <w:rPr>
          <w:spacing w:val="-6"/>
          <w:sz w:val="28"/>
          <w:szCs w:val="28"/>
          <w:lang w:val="sv-SE"/>
        </w:rPr>
        <w:t>ong đó thu tiền sử dụng đất 1 tỷ</w:t>
      </w:r>
      <w:r w:rsidRPr="00853C8F">
        <w:rPr>
          <w:spacing w:val="-6"/>
          <w:sz w:val="28"/>
          <w:szCs w:val="28"/>
          <w:lang w:val="sv-SE"/>
        </w:rPr>
        <w:t xml:space="preserve"> đồng.</w:t>
      </w:r>
    </w:p>
    <w:p w:rsidR="00B048D9" w:rsidRPr="00853C8F" w:rsidRDefault="00B048D9" w:rsidP="000E2656">
      <w:pPr>
        <w:spacing w:line="20" w:lineRule="atLeast"/>
        <w:ind w:firstLine="720"/>
        <w:jc w:val="both"/>
        <w:rPr>
          <w:i/>
          <w:spacing w:val="-6"/>
          <w:sz w:val="28"/>
          <w:szCs w:val="28"/>
        </w:rPr>
      </w:pPr>
      <w:r w:rsidRPr="00853C8F">
        <w:rPr>
          <w:i/>
          <w:spacing w:val="-6"/>
          <w:sz w:val="28"/>
          <w:szCs w:val="28"/>
        </w:rPr>
        <w:t xml:space="preserve">Giải pháp: </w:t>
      </w:r>
      <w:r w:rsidRPr="00853C8F">
        <w:rPr>
          <w:spacing w:val="-6"/>
          <w:sz w:val="28"/>
          <w:szCs w:val="28"/>
        </w:rPr>
        <w:t>- Tiếp tục bồi dưỡng nguồn thu theo hướng cố định lâu dài, đẩy mạnh công tác thu phí, lệ phí, thu phí môi trường và các khoản thu phối hợp khác.</w:t>
      </w:r>
    </w:p>
    <w:p w:rsidR="00B048D9" w:rsidRPr="00853C8F" w:rsidRDefault="00B048D9" w:rsidP="000E2656">
      <w:pPr>
        <w:spacing w:line="20" w:lineRule="atLeast"/>
        <w:ind w:firstLine="720"/>
        <w:jc w:val="both"/>
        <w:rPr>
          <w:spacing w:val="-6"/>
          <w:sz w:val="28"/>
          <w:szCs w:val="28"/>
        </w:rPr>
      </w:pPr>
      <w:r w:rsidRPr="00853C8F">
        <w:rPr>
          <w:spacing w:val="-6"/>
          <w:sz w:val="28"/>
          <w:szCs w:val="28"/>
        </w:rPr>
        <w:t>- Tăng cường công tác bán đấu giá đất, quản lý, điều hành ngân sách theo dự toán, thực hành tiết kiệm chi, ưu tiên đầu tư cho phát triển, đồng thời đẩy mạnh công tác thu, quản lý và sử dụng có hiệu quả các quỹ ĐƠĐN.</w:t>
      </w:r>
    </w:p>
    <w:p w:rsidR="00B048D9" w:rsidRPr="00853C8F" w:rsidRDefault="00B048D9" w:rsidP="000E2656">
      <w:pPr>
        <w:spacing w:line="20" w:lineRule="atLeast"/>
        <w:ind w:firstLine="720"/>
        <w:jc w:val="both"/>
        <w:rPr>
          <w:spacing w:val="-6"/>
          <w:sz w:val="28"/>
          <w:szCs w:val="28"/>
          <w:lang w:val="sv-SE"/>
        </w:rPr>
      </w:pPr>
      <w:r w:rsidRPr="00853C8F">
        <w:rPr>
          <w:b/>
          <w:spacing w:val="-6"/>
          <w:sz w:val="28"/>
          <w:szCs w:val="28"/>
          <w:lang w:val="sv-SE"/>
        </w:rPr>
        <w:t>Về lĩnh vực tín dụng, ngân hàng:</w:t>
      </w:r>
      <w:r w:rsidRPr="00853C8F">
        <w:rPr>
          <w:spacing w:val="-6"/>
          <w:sz w:val="28"/>
          <w:szCs w:val="28"/>
          <w:lang w:val="sv-SE"/>
        </w:rPr>
        <w:t xml:space="preserve"> Tổ chức tham mưu cấp trên hổ trợ vốn vay cho nhân dân chuyễn đổi mô hình sản xuất và mua sắm phương tiện để tổ chức sản xuất đảm bảo, theo Quyết định số 12/QĐ-TTg của thủ tướng Chính phủ, đồng thời  tăng cường kiểm tra giám sát các hộ vay vốn. </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6. Đầu tư xây dựng, quy hoạch</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t xml:space="preserve">Chỉ tiêu: </w:t>
      </w:r>
      <w:r>
        <w:rPr>
          <w:color w:val="000000"/>
          <w:spacing w:val="-6"/>
          <w:sz w:val="28"/>
          <w:szCs w:val="28"/>
        </w:rPr>
        <w:t>Tổng vốn đầu tư toàn xã hội 60 tỷ đồng. trong đó vốn đầu tư xây dựng</w:t>
      </w:r>
      <w:r w:rsidR="00643EF5">
        <w:rPr>
          <w:color w:val="000000"/>
          <w:spacing w:val="-6"/>
          <w:sz w:val="28"/>
          <w:szCs w:val="28"/>
        </w:rPr>
        <w:t xml:space="preserve"> từ ngân sách nhà nước khoảng 15</w:t>
      </w:r>
      <w:r>
        <w:rPr>
          <w:color w:val="000000"/>
          <w:spacing w:val="-6"/>
          <w:sz w:val="28"/>
          <w:szCs w:val="28"/>
        </w:rPr>
        <w:t xml:space="preserve"> tỷ đồng.</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t>Giải pháp:</w:t>
      </w:r>
    </w:p>
    <w:p w:rsidR="00B048D9" w:rsidRPr="00853C8F" w:rsidRDefault="00B048D9" w:rsidP="000E2656">
      <w:pPr>
        <w:spacing w:line="20" w:lineRule="atLeast"/>
        <w:ind w:firstLine="720"/>
        <w:jc w:val="both"/>
        <w:rPr>
          <w:spacing w:val="-6"/>
          <w:sz w:val="28"/>
          <w:szCs w:val="28"/>
        </w:rPr>
      </w:pPr>
      <w:r w:rsidRPr="00853C8F">
        <w:rPr>
          <w:spacing w:val="-6"/>
          <w:sz w:val="28"/>
          <w:szCs w:val="28"/>
        </w:rPr>
        <w:t>- Tăng cường huy động, lòng ghép và sử dụng có hiệu quả các nguồn lực cho phát triển kinh tế xã hội.</w:t>
      </w:r>
    </w:p>
    <w:p w:rsidR="00B048D9" w:rsidRPr="00853C8F" w:rsidRDefault="00B048D9" w:rsidP="000E2656">
      <w:pPr>
        <w:spacing w:line="20" w:lineRule="atLeast"/>
        <w:ind w:firstLine="720"/>
        <w:jc w:val="both"/>
        <w:rPr>
          <w:spacing w:val="-6"/>
          <w:sz w:val="28"/>
          <w:szCs w:val="28"/>
        </w:rPr>
      </w:pPr>
      <w:r w:rsidRPr="00853C8F">
        <w:rPr>
          <w:spacing w:val="-6"/>
          <w:sz w:val="28"/>
          <w:szCs w:val="28"/>
        </w:rPr>
        <w:t>- Tập trung rà soát điều chỉnh tổng thể quy hoạch nông thôn mới giai đoạn 2021-2030 trên phạm vi toàn xã.</w:t>
      </w:r>
    </w:p>
    <w:p w:rsidR="00B048D9" w:rsidRPr="00853C8F" w:rsidRDefault="00B048D9" w:rsidP="000E2656">
      <w:pPr>
        <w:ind w:firstLine="720"/>
        <w:jc w:val="both"/>
        <w:rPr>
          <w:sz w:val="28"/>
          <w:szCs w:val="28"/>
        </w:rPr>
      </w:pPr>
      <w:r w:rsidRPr="00853C8F">
        <w:rPr>
          <w:spacing w:val="-6"/>
          <w:sz w:val="28"/>
          <w:szCs w:val="28"/>
        </w:rPr>
        <w:t>- Tiếp tục đầu tư mở rộng và sữa chữa các tuyến đường liên xã, liên thôn, các tuyến đường trong khu dân cư, bê tông hóa giao thôn nông thôn và đường đến khu sản xuất theo quy hoạch, các tuyến đường theo dự án đã chọn, huy động nguồn lực để nâng cấp sữa chữa nhà bia ghi danh liệt sĩ xã</w:t>
      </w:r>
      <w:r w:rsidR="00470A57">
        <w:rPr>
          <w:spacing w:val="-6"/>
          <w:sz w:val="28"/>
          <w:szCs w:val="28"/>
        </w:rPr>
        <w:t>, mương thoát nước thải dân cư thôn Hải Thành và Hải Phú.</w:t>
      </w:r>
    </w:p>
    <w:p w:rsidR="00B048D9" w:rsidRPr="00853C8F" w:rsidRDefault="00B048D9" w:rsidP="000E2656">
      <w:pPr>
        <w:spacing w:line="20" w:lineRule="atLeast"/>
        <w:ind w:firstLine="720"/>
        <w:jc w:val="both"/>
        <w:rPr>
          <w:spacing w:val="-6"/>
          <w:sz w:val="28"/>
          <w:szCs w:val="28"/>
        </w:rPr>
      </w:pPr>
      <w:r w:rsidRPr="00853C8F">
        <w:rPr>
          <w:spacing w:val="-6"/>
          <w:sz w:val="28"/>
          <w:szCs w:val="28"/>
        </w:rPr>
        <w:t>Đẩy mạnh đầu tư xây dựng cơ sở hạ tầng thiết yếu, chú trọng hạ tầng khu nuôi tôm, lập đề án và tích cực tìm kiếm huy động nguồn lực đầu tư phấn đấu hoàn thành các dự án trọng điểm trong năm 2021.</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7. Chương trình phát triển, xây dựng nông thôn mới:</w:t>
      </w:r>
    </w:p>
    <w:p w:rsidR="00B048D9" w:rsidRDefault="00B048D9" w:rsidP="000E2656">
      <w:pPr>
        <w:pStyle w:val="NormalWeb"/>
        <w:spacing w:before="0" w:beforeAutospacing="0" w:after="0" w:afterAutospacing="0" w:line="20" w:lineRule="atLeast"/>
        <w:ind w:firstLine="720"/>
        <w:jc w:val="both"/>
        <w:rPr>
          <w:color w:val="000000"/>
          <w:sz w:val="28"/>
          <w:szCs w:val="28"/>
        </w:rPr>
      </w:pPr>
      <w:r>
        <w:rPr>
          <w:b/>
          <w:bCs/>
          <w:i/>
          <w:iCs/>
          <w:color w:val="000000"/>
          <w:sz w:val="28"/>
          <w:szCs w:val="28"/>
        </w:rPr>
        <w:t xml:space="preserve">* Chỉ tiêu: </w:t>
      </w:r>
      <w:r>
        <w:rPr>
          <w:color w:val="000000"/>
          <w:sz w:val="28"/>
          <w:szCs w:val="28"/>
        </w:rPr>
        <w:t>Tập trung duy trì các tiêu chí đã đạt và phấn đấu hoàn thành các tiêu chí đạt ở mức tối thiểu.</w:t>
      </w:r>
    </w:p>
    <w:p w:rsidR="00B048D9" w:rsidRDefault="00B048D9" w:rsidP="000E2656">
      <w:pPr>
        <w:pStyle w:val="NormalWeb"/>
        <w:spacing w:before="0" w:beforeAutospacing="0" w:after="0" w:afterAutospacing="0" w:line="20" w:lineRule="atLeast"/>
        <w:ind w:firstLine="720"/>
        <w:jc w:val="both"/>
        <w:rPr>
          <w:color w:val="000000"/>
          <w:sz w:val="28"/>
          <w:szCs w:val="28"/>
        </w:rPr>
      </w:pPr>
      <w:r>
        <w:rPr>
          <w:b/>
          <w:bCs/>
          <w:i/>
          <w:iCs/>
          <w:color w:val="000000"/>
          <w:sz w:val="28"/>
          <w:szCs w:val="28"/>
        </w:rPr>
        <w:t>* Giải pháp:</w:t>
      </w:r>
    </w:p>
    <w:p w:rsidR="00B048D9" w:rsidRDefault="00B048D9" w:rsidP="000E2656">
      <w:pPr>
        <w:pStyle w:val="NormalWeb"/>
        <w:spacing w:before="0" w:beforeAutospacing="0" w:after="0" w:afterAutospacing="0" w:line="20" w:lineRule="atLeast"/>
        <w:ind w:firstLine="720"/>
        <w:jc w:val="both"/>
        <w:rPr>
          <w:color w:val="000000"/>
          <w:sz w:val="28"/>
          <w:szCs w:val="28"/>
        </w:rPr>
      </w:pPr>
      <w:r>
        <w:rPr>
          <w:color w:val="000000"/>
          <w:sz w:val="28"/>
          <w:szCs w:val="28"/>
        </w:rPr>
        <w:t>Tuyên truyền sâu rộng các chủ trương, chính sách của Đảng, pháp luật của Nhà nước về Chương trình xây dựng nông thôn mới nhằm tạo chuyển biến sâu sắc về nhận thức cho nhân dân, để mọi người tự giác tham gia và vận động người khác tham gia, tập trung huy động mọi nguồn lực để xây dựng xã trở thành phường theo chương trình hành động của huyện ủy, góp phần xây dựng huyện trở thành thị xã trước năm 2025.</w:t>
      </w:r>
    </w:p>
    <w:p w:rsidR="00B048D9" w:rsidRDefault="00B048D9" w:rsidP="000E2656">
      <w:pPr>
        <w:pStyle w:val="NormalWeb"/>
        <w:spacing w:before="0" w:beforeAutospacing="0" w:after="0" w:afterAutospacing="0" w:line="20" w:lineRule="atLeast"/>
        <w:ind w:firstLine="720"/>
        <w:jc w:val="both"/>
        <w:rPr>
          <w:color w:val="000000"/>
          <w:sz w:val="28"/>
          <w:szCs w:val="28"/>
        </w:rPr>
      </w:pPr>
      <w:r>
        <w:rPr>
          <w:color w:val="000000"/>
          <w:sz w:val="28"/>
          <w:szCs w:val="28"/>
        </w:rPr>
        <w:t>Chủ động lồng ghép Chương trình xây dựng nông thôn mới với các chương trình khác trên địa bàn, tranh thủ nguồn vốn từ ngân sách cấp trên, vận động nhân dân đóng góp tiền, ngày công, đất đai, giải phóng mặt bằng để đẩy nhanh tiến độ thực hiện, tập trung đưa các hộ dân ra chăn nuôi tập trung điểm tiểu thủ công nghiệp.</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8. Tài nguyên và môi trường:</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lastRenderedPageBreak/>
        <w:t xml:space="preserve">Chỉ tiêu: </w:t>
      </w:r>
      <w:r>
        <w:rPr>
          <w:color w:val="000000"/>
          <w:spacing w:val="-6"/>
          <w:sz w:val="28"/>
          <w:szCs w:val="28"/>
        </w:rPr>
        <w:t>Phấn đấu hoàn thành cấp đổi, cấp mới giấy chứng nhận quyền sử dụng đất trên địa bàn xã, phấn đấu</w:t>
      </w:r>
      <w:r w:rsidR="00D142A2">
        <w:rPr>
          <w:color w:val="000000"/>
          <w:spacing w:val="-6"/>
          <w:sz w:val="28"/>
          <w:szCs w:val="28"/>
        </w:rPr>
        <w:t xml:space="preserve"> 100% thôn thu gom rác thải và 6</w:t>
      </w:r>
      <w:r w:rsidR="00DF7469">
        <w:rPr>
          <w:color w:val="000000"/>
          <w:spacing w:val="-6"/>
          <w:sz w:val="28"/>
          <w:szCs w:val="28"/>
        </w:rPr>
        <w:t>0% hộ</w:t>
      </w:r>
      <w:r>
        <w:rPr>
          <w:color w:val="000000"/>
          <w:spacing w:val="-6"/>
          <w:sz w:val="28"/>
          <w:szCs w:val="28"/>
        </w:rPr>
        <w:t xml:space="preserve"> phân loại rác thải.</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t>Giải pháp:</w:t>
      </w:r>
    </w:p>
    <w:p w:rsidR="00B048D9" w:rsidRDefault="00B048D9" w:rsidP="000E2656">
      <w:pPr>
        <w:spacing w:line="20" w:lineRule="atLeast"/>
        <w:ind w:firstLine="720"/>
        <w:jc w:val="both"/>
        <w:rPr>
          <w:spacing w:val="-6"/>
          <w:sz w:val="28"/>
          <w:szCs w:val="28"/>
        </w:rPr>
      </w:pPr>
      <w:r>
        <w:rPr>
          <w:spacing w:val="-6"/>
          <w:sz w:val="28"/>
          <w:szCs w:val="28"/>
        </w:rPr>
        <w:t>- Tiếp tục triển khai công tác quy hoạch sử dụng đất xã Phong Hải giai đoạn 2021-2030, quy hoạch đất xen ghép ở khu dân cư, công tác điều chỉnh quy hoạch khu tái định cư thôn Hải Thành và thôn Hải Phú, điều chỉnh quy hoạch nuôi trồng thủy sản, để giao đất các hộ gia đình chưa có nhà ở, hộ nghèo, hộ chính sách không có điều kiện đấu giá quyền sử dụng đất, chưa được giao đất, bằng hình thức thông qua phương án giao đất có thu tiền sử dụng đất, giao đất nuôi trồng thủy sản cho các hộ gia đình, cá nhân bị thu hồi đất bởi dự án xây dựng trạm ra đa cảnh giới biển tầm xa của Bô tư lệnh Hải quân và các hộ gia đình, cá nhân có nhu cầu nuôi trồng thủy sản.</w:t>
      </w:r>
    </w:p>
    <w:p w:rsidR="00B048D9" w:rsidRDefault="00B048D9" w:rsidP="000E2656">
      <w:pPr>
        <w:spacing w:line="20" w:lineRule="atLeast"/>
        <w:ind w:firstLine="720"/>
        <w:jc w:val="both"/>
        <w:rPr>
          <w:spacing w:val="-6"/>
          <w:sz w:val="28"/>
          <w:szCs w:val="28"/>
        </w:rPr>
      </w:pPr>
      <w:r>
        <w:rPr>
          <w:spacing w:val="-6"/>
          <w:sz w:val="28"/>
          <w:szCs w:val="28"/>
        </w:rPr>
        <w:t>- Tăng cường công tác quản lý nhà nước trong lĩnh vực đất đai, đẩy nhanh tiến độ cấp đổi, cấp mới giấy chứng nhận QSD đất cho các loại đất trên địa bàn. Kiểm tra và xử lý dứt điểm các trườ</w:t>
      </w:r>
      <w:r w:rsidR="000C625F">
        <w:rPr>
          <w:spacing w:val="-6"/>
          <w:sz w:val="28"/>
          <w:szCs w:val="28"/>
        </w:rPr>
        <w:t>ng hợp lấn, chiếm đất trái phép, khắc phục xong kết luận 05 của UBND huyện.</w:t>
      </w:r>
    </w:p>
    <w:p w:rsidR="00B048D9" w:rsidRDefault="00B048D9" w:rsidP="000E2656">
      <w:pPr>
        <w:spacing w:line="20" w:lineRule="atLeast"/>
        <w:ind w:firstLine="720"/>
        <w:jc w:val="both"/>
        <w:rPr>
          <w:spacing w:val="-6"/>
          <w:sz w:val="28"/>
          <w:szCs w:val="28"/>
        </w:rPr>
      </w:pPr>
      <w:r>
        <w:rPr>
          <w:spacing w:val="-6"/>
          <w:sz w:val="28"/>
          <w:szCs w:val="28"/>
        </w:rPr>
        <w:t xml:space="preserve">- Tổ chức tuyên truyền vận động nhân dân thu gom rác thải và </w:t>
      </w:r>
      <w:r w:rsidR="001A3F58">
        <w:rPr>
          <w:spacing w:val="-6"/>
          <w:sz w:val="28"/>
          <w:szCs w:val="28"/>
        </w:rPr>
        <w:t xml:space="preserve">có 02/5 thôn </w:t>
      </w:r>
      <w:r>
        <w:rPr>
          <w:spacing w:val="-6"/>
          <w:sz w:val="28"/>
          <w:szCs w:val="28"/>
        </w:rPr>
        <w:t>phân loại xử lý rác thải đảm bảo môi trường, tiếp tục tập trung tuyên truyền thực hiện đề án ngày Chủ nhật xanh.</w:t>
      </w:r>
    </w:p>
    <w:p w:rsidR="00B048D9" w:rsidRPr="00853C8F" w:rsidRDefault="00B048D9" w:rsidP="000E2656">
      <w:pPr>
        <w:spacing w:line="20" w:lineRule="atLeast"/>
        <w:ind w:firstLine="720"/>
        <w:jc w:val="both"/>
        <w:rPr>
          <w:b/>
          <w:spacing w:val="-6"/>
          <w:sz w:val="28"/>
          <w:szCs w:val="28"/>
          <w:lang w:val="es-ES"/>
        </w:rPr>
      </w:pPr>
      <w:r w:rsidRPr="00853C8F">
        <w:rPr>
          <w:b/>
          <w:spacing w:val="-6"/>
          <w:sz w:val="28"/>
          <w:szCs w:val="28"/>
          <w:lang w:val="es-ES"/>
        </w:rPr>
        <w:t>II. Các lĩnh vực Văn hóa - Xã hội:</w:t>
      </w:r>
    </w:p>
    <w:p w:rsidR="00B048D9" w:rsidRPr="00853C8F" w:rsidRDefault="00B048D9" w:rsidP="000E2656">
      <w:pPr>
        <w:spacing w:line="20" w:lineRule="atLeast"/>
        <w:ind w:firstLine="720"/>
        <w:jc w:val="both"/>
        <w:rPr>
          <w:spacing w:val="-6"/>
          <w:sz w:val="28"/>
          <w:szCs w:val="28"/>
          <w:lang w:val="es-ES"/>
        </w:rPr>
      </w:pPr>
      <w:r w:rsidRPr="00853C8F">
        <w:rPr>
          <w:b/>
          <w:spacing w:val="-6"/>
          <w:sz w:val="28"/>
          <w:szCs w:val="28"/>
          <w:lang w:val="es-ES"/>
        </w:rPr>
        <w:t xml:space="preserve">1. Giáo dục: </w:t>
      </w:r>
    </w:p>
    <w:p w:rsidR="00B048D9" w:rsidRPr="00853C8F" w:rsidRDefault="00B048D9" w:rsidP="000E2656">
      <w:pPr>
        <w:spacing w:line="20" w:lineRule="atLeast"/>
        <w:ind w:firstLine="720"/>
        <w:jc w:val="both"/>
        <w:rPr>
          <w:i/>
          <w:spacing w:val="-6"/>
          <w:sz w:val="28"/>
          <w:szCs w:val="28"/>
          <w:lang w:val="es-ES"/>
        </w:rPr>
      </w:pPr>
      <w:r w:rsidRPr="00853C8F">
        <w:rPr>
          <w:i/>
          <w:spacing w:val="-6"/>
          <w:sz w:val="28"/>
          <w:szCs w:val="28"/>
          <w:lang w:val="es-ES"/>
        </w:rPr>
        <w:t xml:space="preserve">Chỉ tiêu: </w:t>
      </w:r>
      <w:r w:rsidRPr="00853C8F">
        <w:rPr>
          <w:spacing w:val="-6"/>
          <w:sz w:val="28"/>
          <w:szCs w:val="28"/>
          <w:lang w:val="es-ES"/>
        </w:rPr>
        <w:t>Tỷ lệ huy động học sinh: - Nhà trẻ 55 cháu, đạt tỷ lệ 35,71%, mẫu giáo 230 cháu, đạt 95,03%, tiểu học 100%, THCS 100%, 100% trường đạt chuẩn quốc gia.</w:t>
      </w:r>
    </w:p>
    <w:p w:rsidR="00B048D9" w:rsidRPr="00853C8F" w:rsidRDefault="00B048D9" w:rsidP="000E2656">
      <w:pPr>
        <w:spacing w:line="20" w:lineRule="atLeast"/>
        <w:ind w:firstLine="720"/>
        <w:jc w:val="both"/>
        <w:rPr>
          <w:i/>
          <w:spacing w:val="-6"/>
          <w:sz w:val="28"/>
          <w:szCs w:val="28"/>
          <w:lang w:val="es-ES"/>
        </w:rPr>
      </w:pPr>
      <w:r w:rsidRPr="00853C8F">
        <w:rPr>
          <w:i/>
          <w:spacing w:val="-6"/>
          <w:sz w:val="28"/>
          <w:szCs w:val="28"/>
          <w:lang w:val="es-ES"/>
        </w:rPr>
        <w:t xml:space="preserve">Giải pháp: </w:t>
      </w:r>
      <w:r w:rsidRPr="00853C8F">
        <w:rPr>
          <w:spacing w:val="-6"/>
          <w:sz w:val="28"/>
          <w:szCs w:val="28"/>
          <w:lang w:val="es-ES"/>
        </w:rPr>
        <w:t>Tiếp tục xây dựng cơ sở vật chất của 3 cấp học, tập trung tranh thủ nguồn  vốn cấp trên để xây dựng mới 06 phòng học trường tiểu học đồng thời phát triển quy mô, chất lượng giáo dục, nâng cao chất lượng đội ngũ giáo viên, huy động tối đa trẻ trong độ tuổi nhà trẻ và mẫu giáo đến trường, 100% trẻ 6 tuổi vào lớp một.</w:t>
      </w:r>
    </w:p>
    <w:p w:rsidR="00B048D9" w:rsidRPr="00853C8F" w:rsidRDefault="00B048D9" w:rsidP="000E2656">
      <w:pPr>
        <w:spacing w:line="20" w:lineRule="atLeast"/>
        <w:ind w:firstLine="720"/>
        <w:jc w:val="both"/>
        <w:rPr>
          <w:spacing w:val="-6"/>
          <w:sz w:val="28"/>
          <w:szCs w:val="28"/>
          <w:lang w:val="es-ES"/>
        </w:rPr>
      </w:pPr>
      <w:r w:rsidRPr="00853C8F">
        <w:rPr>
          <w:spacing w:val="-6"/>
          <w:sz w:val="28"/>
          <w:szCs w:val="28"/>
          <w:lang w:val="es-ES"/>
        </w:rPr>
        <w:t>Chỉ đạo hoàn thiện cơ sở vật chất, hoàn thiện hồ sơ để trình cấp có thẩm quyền công nhận trường mầm non đạt chuẩn.</w:t>
      </w:r>
    </w:p>
    <w:p w:rsidR="00B048D9" w:rsidRPr="00853C8F" w:rsidRDefault="00925258" w:rsidP="000E2656">
      <w:pPr>
        <w:spacing w:line="20" w:lineRule="atLeast"/>
        <w:ind w:firstLine="720"/>
        <w:jc w:val="both"/>
        <w:rPr>
          <w:spacing w:val="-6"/>
          <w:sz w:val="28"/>
          <w:szCs w:val="28"/>
          <w:lang w:val="es-ES"/>
        </w:rPr>
      </w:pPr>
      <w:r w:rsidRPr="00853C8F">
        <w:rPr>
          <w:spacing w:val="-6"/>
          <w:sz w:val="28"/>
          <w:szCs w:val="28"/>
          <w:lang w:val="es-ES"/>
        </w:rPr>
        <w:t>Tập trung chỉ đạo</w:t>
      </w:r>
      <w:r w:rsidR="00B048D9" w:rsidRPr="00853C8F">
        <w:rPr>
          <w:spacing w:val="-6"/>
          <w:sz w:val="28"/>
          <w:szCs w:val="28"/>
          <w:lang w:val="es-ES"/>
        </w:rPr>
        <w:t xml:space="preserve"> hoàn thiện đề án để tổ chức sáp nhập trường tiểu học và t</w:t>
      </w:r>
      <w:r w:rsidRPr="00853C8F">
        <w:rPr>
          <w:spacing w:val="-6"/>
          <w:sz w:val="28"/>
          <w:szCs w:val="28"/>
          <w:lang w:val="es-ES"/>
        </w:rPr>
        <w:t>rường trung học cơ sở Phong Hải năm học 2021-2022</w:t>
      </w:r>
      <w:r w:rsidR="0072570B" w:rsidRPr="00853C8F">
        <w:rPr>
          <w:spacing w:val="-6"/>
          <w:sz w:val="28"/>
          <w:szCs w:val="28"/>
          <w:lang w:val="es-ES"/>
        </w:rPr>
        <w:t>.</w:t>
      </w:r>
    </w:p>
    <w:p w:rsidR="00B048D9" w:rsidRPr="00853C8F" w:rsidRDefault="00B048D9" w:rsidP="000E2656">
      <w:pPr>
        <w:spacing w:line="20" w:lineRule="atLeast"/>
        <w:ind w:firstLine="720"/>
        <w:jc w:val="both"/>
        <w:rPr>
          <w:spacing w:val="-6"/>
          <w:sz w:val="28"/>
          <w:szCs w:val="28"/>
          <w:lang w:val="es-ES"/>
        </w:rPr>
      </w:pPr>
      <w:r w:rsidRPr="00853C8F">
        <w:rPr>
          <w:spacing w:val="-6"/>
          <w:sz w:val="28"/>
          <w:szCs w:val="28"/>
          <w:lang w:val="es-ES"/>
        </w:rPr>
        <w:t>- Đẩy mạnh hoạt động của trung tâm học tập cộng đồng, hội khuyến học, hội đồng giáo dục, hội cha mẹ học sinh, thực hiện xã hội hóa về giáo dục, đồng thời tổ chức động viên khen thưởng cho các e</w:t>
      </w:r>
      <w:r w:rsidR="0072570B" w:rsidRPr="00853C8F">
        <w:rPr>
          <w:spacing w:val="-6"/>
          <w:sz w:val="28"/>
          <w:szCs w:val="28"/>
          <w:lang w:val="es-ES"/>
        </w:rPr>
        <w:t>m thi đổ vào các trường Đại học</w:t>
      </w:r>
      <w:r w:rsidRPr="00853C8F">
        <w:rPr>
          <w:spacing w:val="-6"/>
          <w:sz w:val="28"/>
          <w:szCs w:val="28"/>
          <w:lang w:val="es-ES"/>
        </w:rPr>
        <w:t xml:space="preserve"> cao đẳng, trung học chuyên nghiệp.</w:t>
      </w:r>
    </w:p>
    <w:p w:rsidR="00B048D9" w:rsidRDefault="00B048D9" w:rsidP="000E2656">
      <w:pPr>
        <w:spacing w:line="20" w:lineRule="atLeast"/>
        <w:ind w:firstLine="720"/>
        <w:jc w:val="both"/>
        <w:rPr>
          <w:b/>
          <w:color w:val="000000"/>
          <w:spacing w:val="-6"/>
          <w:sz w:val="28"/>
          <w:szCs w:val="28"/>
          <w:lang w:val="es-ES"/>
        </w:rPr>
      </w:pPr>
      <w:r>
        <w:rPr>
          <w:b/>
          <w:color w:val="000000"/>
          <w:spacing w:val="-6"/>
          <w:sz w:val="28"/>
          <w:szCs w:val="28"/>
          <w:lang w:val="es-ES"/>
        </w:rPr>
        <w:t>2. Văn hóa, thông tin và thể dục thể thao:</w:t>
      </w:r>
    </w:p>
    <w:p w:rsidR="00B048D9" w:rsidRDefault="00B048D9" w:rsidP="000E2656">
      <w:pPr>
        <w:spacing w:line="20" w:lineRule="atLeast"/>
        <w:ind w:firstLine="720"/>
        <w:jc w:val="both"/>
        <w:rPr>
          <w:i/>
          <w:color w:val="000000"/>
          <w:spacing w:val="-6"/>
          <w:sz w:val="28"/>
          <w:szCs w:val="28"/>
          <w:lang w:val="es-ES"/>
        </w:rPr>
      </w:pPr>
      <w:r>
        <w:rPr>
          <w:i/>
          <w:color w:val="000000"/>
          <w:spacing w:val="-6"/>
          <w:sz w:val="28"/>
          <w:szCs w:val="28"/>
          <w:lang w:val="es-ES"/>
        </w:rPr>
        <w:t xml:space="preserve">Chỉ tiêu: </w:t>
      </w:r>
      <w:r w:rsidR="007A5391">
        <w:rPr>
          <w:color w:val="000000"/>
          <w:spacing w:val="-6"/>
          <w:sz w:val="28"/>
          <w:szCs w:val="28"/>
          <w:lang w:val="es-ES"/>
        </w:rPr>
        <w:t xml:space="preserve">Duy trì </w:t>
      </w:r>
      <w:r>
        <w:rPr>
          <w:color w:val="000000"/>
          <w:spacing w:val="-6"/>
          <w:sz w:val="28"/>
          <w:szCs w:val="28"/>
          <w:lang w:val="es-ES"/>
        </w:rPr>
        <w:t xml:space="preserve"> 95 % được </w:t>
      </w:r>
      <w:r w:rsidR="00956009">
        <w:rPr>
          <w:color w:val="000000"/>
          <w:spacing w:val="-6"/>
          <w:sz w:val="28"/>
          <w:szCs w:val="28"/>
          <w:lang w:val="es-ES"/>
        </w:rPr>
        <w:t>công nhận gia đình văn hóa</w:t>
      </w:r>
      <w:r>
        <w:rPr>
          <w:color w:val="000000"/>
          <w:spacing w:val="-6"/>
          <w:sz w:val="28"/>
          <w:szCs w:val="28"/>
          <w:lang w:val="es-ES"/>
        </w:rPr>
        <w:t xml:space="preserve"> 5/5 thôn, 4 cơ quan trường học, trạm y tế công nhận đạt chuẩn văn hóa.</w:t>
      </w:r>
    </w:p>
    <w:p w:rsidR="00B048D9" w:rsidRPr="0041265C" w:rsidRDefault="00B048D9" w:rsidP="0041265C">
      <w:pPr>
        <w:spacing w:line="20" w:lineRule="atLeast"/>
        <w:ind w:firstLine="720"/>
        <w:jc w:val="both"/>
        <w:rPr>
          <w:i/>
          <w:color w:val="000000"/>
          <w:spacing w:val="-6"/>
          <w:sz w:val="28"/>
          <w:szCs w:val="28"/>
        </w:rPr>
      </w:pPr>
      <w:r>
        <w:rPr>
          <w:i/>
          <w:color w:val="000000"/>
          <w:spacing w:val="-6"/>
          <w:sz w:val="28"/>
          <w:szCs w:val="28"/>
        </w:rPr>
        <w:t>Giải pháp</w:t>
      </w:r>
      <w:r w:rsidR="0041265C">
        <w:rPr>
          <w:i/>
          <w:color w:val="000000"/>
          <w:spacing w:val="-6"/>
          <w:sz w:val="28"/>
          <w:szCs w:val="28"/>
        </w:rPr>
        <w:t xml:space="preserve">: </w:t>
      </w:r>
      <w:r>
        <w:rPr>
          <w:color w:val="000000"/>
          <w:spacing w:val="-6"/>
          <w:sz w:val="28"/>
          <w:szCs w:val="28"/>
        </w:rPr>
        <w:t>Nâng cao chất lượng làng, thôn, cơ quan văn hóa, gia đình văn hóa.Đa dạng hóa hoạt động văn hóa, văn nghệ, thể dục thể thao. Xây dựng phong trào văn nghệ, thể dục thể thao sâu rộng trong mọi tầng lớp nhân dân, tổ chức tốt các hoạt động kỷ niệm các ngày lễ lớn trong năm, tuyên truyền các chủ trương, chính sách của Đảng và pháp luật của Nhà nước đến tận nhân dân, phát huy tốt vai trò hoạt động nhà văn hoá cộng đồng các thôn, trung tâm học tập cộng đồng, tổ chức rà soát lại các cơ quan văn hóa, tổ chức lễ hội đua thuyền truyền thống vào dịp Quốc khánh 02/9/2021</w:t>
      </w:r>
    </w:p>
    <w:p w:rsidR="00B048D9" w:rsidRDefault="00B048D9" w:rsidP="000E2656">
      <w:pPr>
        <w:spacing w:line="20" w:lineRule="atLeast"/>
        <w:ind w:firstLine="720"/>
        <w:jc w:val="both"/>
        <w:rPr>
          <w:b/>
          <w:color w:val="000000"/>
          <w:spacing w:val="-6"/>
          <w:sz w:val="28"/>
          <w:szCs w:val="28"/>
          <w:lang w:val="es-ES"/>
        </w:rPr>
      </w:pPr>
      <w:r>
        <w:rPr>
          <w:b/>
          <w:color w:val="000000"/>
          <w:spacing w:val="-6"/>
          <w:sz w:val="28"/>
          <w:szCs w:val="28"/>
          <w:lang w:val="es-ES"/>
        </w:rPr>
        <w:lastRenderedPageBreak/>
        <w:t>3. Y tế - Dân số kế hoạch hóa gia đình:</w:t>
      </w:r>
    </w:p>
    <w:p w:rsidR="00B048D9" w:rsidRDefault="00B048D9" w:rsidP="000E2656">
      <w:pPr>
        <w:spacing w:line="20" w:lineRule="atLeast"/>
        <w:ind w:firstLine="720"/>
        <w:jc w:val="both"/>
        <w:rPr>
          <w:i/>
          <w:color w:val="000000"/>
          <w:spacing w:val="-6"/>
          <w:sz w:val="28"/>
          <w:szCs w:val="28"/>
          <w:lang w:val="es-ES"/>
        </w:rPr>
      </w:pPr>
      <w:r>
        <w:rPr>
          <w:i/>
          <w:color w:val="000000"/>
          <w:spacing w:val="-6"/>
          <w:sz w:val="28"/>
          <w:szCs w:val="28"/>
          <w:lang w:val="es-ES"/>
        </w:rPr>
        <w:t xml:space="preserve">Chỉ tiêu: </w:t>
      </w:r>
      <w:r>
        <w:rPr>
          <w:color w:val="000000"/>
          <w:spacing w:val="-6"/>
          <w:sz w:val="28"/>
          <w:szCs w:val="28"/>
          <w:lang w:val="es-ES"/>
        </w:rPr>
        <w:t>Duy trì trạm đạt chuẩn quốc gia về y tế, phấn đấu có trên 100% người dân tham gia các hình thức bảo hiểm y tế,</w:t>
      </w:r>
      <w:r w:rsidR="009A5B52">
        <w:rPr>
          <w:color w:val="000000"/>
          <w:spacing w:val="-6"/>
          <w:sz w:val="28"/>
          <w:szCs w:val="28"/>
          <w:lang w:val="es-ES"/>
        </w:rPr>
        <w:t>từ</w:t>
      </w:r>
      <w:r w:rsidR="00FF4052">
        <w:rPr>
          <w:color w:val="000000"/>
          <w:spacing w:val="-6"/>
          <w:sz w:val="28"/>
          <w:szCs w:val="28"/>
          <w:lang w:val="es-ES"/>
        </w:rPr>
        <w:t>30</w:t>
      </w:r>
      <w:r w:rsidR="009A5B52">
        <w:rPr>
          <w:color w:val="000000"/>
          <w:spacing w:val="-6"/>
          <w:sz w:val="28"/>
          <w:szCs w:val="28"/>
          <w:lang w:val="es-ES"/>
        </w:rPr>
        <w:t xml:space="preserve"> đến 40</w:t>
      </w:r>
      <w:r w:rsidR="00FF4052">
        <w:rPr>
          <w:color w:val="000000"/>
          <w:spacing w:val="-6"/>
          <w:sz w:val="28"/>
          <w:szCs w:val="28"/>
          <w:lang w:val="es-ES"/>
        </w:rPr>
        <w:t xml:space="preserve"> người</w:t>
      </w:r>
      <w:r w:rsidR="00CB2748">
        <w:rPr>
          <w:color w:val="000000"/>
          <w:spacing w:val="-6"/>
          <w:sz w:val="28"/>
          <w:szCs w:val="28"/>
          <w:lang w:val="es-ES"/>
        </w:rPr>
        <w:t xml:space="preserve"> tham gia bảo hiểm xã hội tự nguyện.</w:t>
      </w:r>
    </w:p>
    <w:p w:rsidR="00B048D9" w:rsidRDefault="00B048D9" w:rsidP="000E2656">
      <w:pPr>
        <w:spacing w:line="20" w:lineRule="atLeast"/>
        <w:ind w:firstLine="720"/>
        <w:jc w:val="both"/>
        <w:rPr>
          <w:i/>
          <w:color w:val="000000"/>
          <w:spacing w:val="-6"/>
          <w:sz w:val="28"/>
          <w:szCs w:val="28"/>
          <w:lang w:val="es-ES"/>
        </w:rPr>
      </w:pPr>
      <w:r>
        <w:rPr>
          <w:i/>
          <w:color w:val="000000"/>
          <w:spacing w:val="-6"/>
          <w:sz w:val="28"/>
          <w:szCs w:val="28"/>
          <w:lang w:val="es-ES"/>
        </w:rPr>
        <w:t>Giải pháp:</w:t>
      </w:r>
    </w:p>
    <w:p w:rsidR="00B048D9" w:rsidRDefault="00B048D9" w:rsidP="000E2656">
      <w:pPr>
        <w:spacing w:line="20" w:lineRule="atLeast"/>
        <w:ind w:firstLine="720"/>
        <w:jc w:val="both"/>
        <w:rPr>
          <w:color w:val="000000"/>
          <w:spacing w:val="-6"/>
          <w:sz w:val="28"/>
          <w:szCs w:val="28"/>
          <w:lang w:val="es-ES"/>
        </w:rPr>
      </w:pPr>
      <w:r>
        <w:rPr>
          <w:color w:val="000000"/>
          <w:spacing w:val="-6"/>
          <w:sz w:val="28"/>
          <w:szCs w:val="28"/>
          <w:lang w:val="es-ES"/>
        </w:rPr>
        <w:t>- Tiếp tục chỉ đạo nâng cao chất lượng công tác khám chữa bệnh cho nhân dân, tăng cường công tác tuyên truyền, nâng cao ý thức phòng bệnh xã hội, làm tốt công tác phòng ngừa dịch bệnh, đẩy mạnh xã hội hóa phát triển sự nghiệp y tế, công tác dân số, gia đình, trẻ em. đồng thời làm tốt công tác y tế học đường, thường xuyên chú trọng công tác phòng, chống dịch Covid 19.</w:t>
      </w:r>
    </w:p>
    <w:p w:rsidR="00B048D9" w:rsidRDefault="00B048D9" w:rsidP="000E2656">
      <w:pPr>
        <w:spacing w:line="20" w:lineRule="atLeast"/>
        <w:ind w:firstLine="720"/>
        <w:jc w:val="both"/>
        <w:rPr>
          <w:color w:val="000000"/>
          <w:spacing w:val="-6"/>
          <w:sz w:val="28"/>
          <w:szCs w:val="28"/>
          <w:lang w:val="es-ES"/>
        </w:rPr>
      </w:pPr>
      <w:r>
        <w:rPr>
          <w:color w:val="000000"/>
          <w:spacing w:val="-6"/>
          <w:sz w:val="28"/>
          <w:szCs w:val="28"/>
          <w:lang w:val="es-ES"/>
        </w:rPr>
        <w:t>- Đẩy mạnh công tác truyền thông dân số, kết hợp các biện pháp kế hoạch hóa gia đình, xây dựng các chế tài nhằm hạn chế tỷ lệ các cặp vợ chồng sinh con thứ 3 trở lên xuống dưới 12%, giảm tỷ lệ phát triển dân số tự nhiên xuống dưới 1%.</w:t>
      </w:r>
    </w:p>
    <w:p w:rsidR="00B048D9" w:rsidRDefault="00B048D9" w:rsidP="000E2656">
      <w:pPr>
        <w:spacing w:line="20" w:lineRule="atLeast"/>
        <w:ind w:firstLine="720"/>
        <w:jc w:val="both"/>
        <w:rPr>
          <w:color w:val="000000"/>
          <w:spacing w:val="-6"/>
          <w:sz w:val="28"/>
          <w:szCs w:val="28"/>
          <w:lang w:val="es-ES"/>
        </w:rPr>
      </w:pPr>
      <w:r>
        <w:rPr>
          <w:color w:val="000000"/>
          <w:spacing w:val="-6"/>
          <w:sz w:val="28"/>
          <w:szCs w:val="28"/>
          <w:lang w:val="es-ES"/>
        </w:rPr>
        <w:t>Ổn định quy mô và chất lượng gia đình, chống bạo lực gia đình. Đẩy mạnh công tác chăm sóc và bảo vệ trẻ em, giảm tỷ lệ trẻ em dưới 5 tuổi suy dinh dưỡng dưới 7%.</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4. Chính sách xã hội, lao động việc làm, an sinh xã hội:</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t>- Chỉ tiêu: Đào tạo nghề 70 người  và giải quyết việc làm mới 70 lao động</w:t>
      </w:r>
    </w:p>
    <w:p w:rsidR="00B048D9" w:rsidRDefault="00B048D9" w:rsidP="000E2656">
      <w:pPr>
        <w:spacing w:line="20" w:lineRule="atLeast"/>
        <w:ind w:firstLine="720"/>
        <w:jc w:val="both"/>
        <w:rPr>
          <w:i/>
          <w:color w:val="000000"/>
          <w:spacing w:val="-6"/>
          <w:sz w:val="28"/>
          <w:szCs w:val="28"/>
        </w:rPr>
      </w:pPr>
      <w:r>
        <w:rPr>
          <w:i/>
          <w:color w:val="000000"/>
          <w:spacing w:val="-6"/>
          <w:sz w:val="28"/>
          <w:szCs w:val="28"/>
        </w:rPr>
        <w:t xml:space="preserve">- Giải pháp: </w:t>
      </w:r>
      <w:r>
        <w:rPr>
          <w:color w:val="000000"/>
          <w:spacing w:val="-6"/>
          <w:sz w:val="28"/>
          <w:szCs w:val="28"/>
        </w:rPr>
        <w:t xml:space="preserve">Tiếp tục lòng ghép các chương trình phát triển kinh tế xã hội, nhằm thực hiện chương trình giảm nghèo bền vững, thực hiện Quyết định:1956/QĐ-TTg của Thủ tướng Chính phủ về công tác đào tạo nghề giải quyết việc làm lao động nông thôn, đồng thời thực hiện phong trào </w:t>
      </w:r>
      <w:r>
        <w:rPr>
          <w:b/>
          <w:i/>
          <w:color w:val="000000"/>
          <w:spacing w:val="-6"/>
          <w:sz w:val="28"/>
          <w:szCs w:val="28"/>
        </w:rPr>
        <w:t>“đền ơn đáp nghĩa”</w:t>
      </w:r>
      <w:r>
        <w:rPr>
          <w:color w:val="000000"/>
          <w:spacing w:val="-6"/>
          <w:sz w:val="28"/>
          <w:szCs w:val="28"/>
        </w:rPr>
        <w:t xml:space="preserve">, xây dựng quỹ </w:t>
      </w:r>
      <w:r>
        <w:rPr>
          <w:b/>
          <w:i/>
          <w:color w:val="000000"/>
          <w:spacing w:val="-6"/>
          <w:sz w:val="28"/>
          <w:szCs w:val="28"/>
        </w:rPr>
        <w:t>“vì người nghèo”</w:t>
      </w:r>
      <w:r>
        <w:rPr>
          <w:color w:val="000000"/>
          <w:spacing w:val="-6"/>
          <w:sz w:val="28"/>
          <w:szCs w:val="28"/>
        </w:rPr>
        <w:t xml:space="preserve"> chăm lo ngày càng tốt hơn đời sống vật chất và tinh thần cho các đối tượng chính sách, gia đình có hoàn cảnh đặc biệt khó khăn.</w:t>
      </w:r>
    </w:p>
    <w:p w:rsidR="00B048D9" w:rsidRDefault="00B048D9" w:rsidP="000E2656">
      <w:pPr>
        <w:spacing w:line="20" w:lineRule="atLeast"/>
        <w:ind w:firstLine="720"/>
        <w:jc w:val="both"/>
        <w:rPr>
          <w:color w:val="000000"/>
          <w:spacing w:val="-6"/>
          <w:sz w:val="28"/>
          <w:szCs w:val="28"/>
        </w:rPr>
      </w:pPr>
      <w:r>
        <w:rPr>
          <w:color w:val="000000"/>
          <w:spacing w:val="-6"/>
          <w:sz w:val="28"/>
          <w:szCs w:val="28"/>
        </w:rPr>
        <w:t>Thực hiện đề án đào tạo nghề phối hợp với doanh nghiệp trên địa bàn tỉnh và huyện để nắm bắt thông tin về cung cầu lao động cho các thanh niên trên địa bàn</w:t>
      </w:r>
      <w:r w:rsidR="004A6F65">
        <w:rPr>
          <w:color w:val="000000"/>
          <w:spacing w:val="-6"/>
          <w:sz w:val="28"/>
          <w:szCs w:val="28"/>
        </w:rPr>
        <w:t>, phấn đấu đến năm 2021 hộ nghèo giảm còn 1,4%.</w:t>
      </w:r>
    </w:p>
    <w:p w:rsidR="00B048D9" w:rsidRDefault="00B048D9" w:rsidP="000E2656">
      <w:pPr>
        <w:spacing w:line="20" w:lineRule="atLeast"/>
        <w:ind w:firstLine="720"/>
        <w:jc w:val="both"/>
        <w:rPr>
          <w:color w:val="000000"/>
          <w:spacing w:val="-6"/>
          <w:sz w:val="28"/>
          <w:szCs w:val="28"/>
        </w:rPr>
      </w:pPr>
      <w:r>
        <w:rPr>
          <w:b/>
          <w:color w:val="000000"/>
          <w:spacing w:val="-6"/>
          <w:sz w:val="28"/>
          <w:szCs w:val="28"/>
        </w:rPr>
        <w:t>III. Quốc phòng - An ninh:</w:t>
      </w:r>
    </w:p>
    <w:p w:rsidR="00B048D9" w:rsidRDefault="00B048D9" w:rsidP="000E2656">
      <w:pPr>
        <w:spacing w:line="20" w:lineRule="atLeast"/>
        <w:ind w:firstLine="720"/>
        <w:jc w:val="both"/>
        <w:rPr>
          <w:color w:val="000000"/>
          <w:spacing w:val="-6"/>
          <w:sz w:val="28"/>
          <w:szCs w:val="28"/>
        </w:rPr>
      </w:pPr>
      <w:r>
        <w:rPr>
          <w:b/>
          <w:color w:val="000000"/>
          <w:spacing w:val="-6"/>
          <w:sz w:val="28"/>
          <w:szCs w:val="28"/>
        </w:rPr>
        <w:t>1. Quốc phòng, quân sự địa phương:</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xml:space="preserve">Ra sức xây dựng nền quốc phòng toàn dân, nâng cao chất lượng hoạt động của A Trưởng cơ động thường trực, xây dựng lực lượng dân quân tại chổ, tự vệ các đơn vị trường học hoạt động có hiệu quả. </w:t>
      </w:r>
    </w:p>
    <w:p w:rsidR="00B048D9" w:rsidRDefault="00B048D9" w:rsidP="000E2656">
      <w:pPr>
        <w:spacing w:line="20" w:lineRule="atLeast"/>
        <w:ind w:firstLine="720"/>
        <w:jc w:val="both"/>
        <w:rPr>
          <w:color w:val="000000"/>
          <w:spacing w:val="-6"/>
          <w:sz w:val="28"/>
          <w:szCs w:val="28"/>
        </w:rPr>
      </w:pPr>
      <w:r>
        <w:rPr>
          <w:color w:val="000000"/>
          <w:spacing w:val="-6"/>
          <w:sz w:val="28"/>
          <w:szCs w:val="28"/>
        </w:rPr>
        <w:t>Tổ chức triển khai và lập danh sách độ tuổi 17, phúc tra độ tuổi 18 đến 27 để Hoàn thành chỉ tiêu kế hoạch giao quân năm 2021, thực hiện tốt chính sách hậu phương quân đội.</w:t>
      </w:r>
    </w:p>
    <w:p w:rsidR="00B048D9" w:rsidRDefault="00B048D9" w:rsidP="000E2656">
      <w:pPr>
        <w:spacing w:line="20" w:lineRule="atLeast"/>
        <w:ind w:firstLine="720"/>
        <w:jc w:val="both"/>
        <w:rPr>
          <w:color w:val="000000"/>
          <w:spacing w:val="-6"/>
          <w:sz w:val="28"/>
          <w:szCs w:val="28"/>
        </w:rPr>
      </w:pPr>
      <w:r>
        <w:rPr>
          <w:color w:val="000000"/>
          <w:spacing w:val="-6"/>
          <w:sz w:val="28"/>
          <w:szCs w:val="28"/>
        </w:rPr>
        <w:t>Tham mưu Đảng ủy, UBND xã xây dựng Kế hoạch, chuẩn bị giáo án, mô hình học cụ, thao trường bãi tập và tập huấn đội ngũ tiểu giáo viên phục vụ tốt cho công tác huấn luyện quân sự, giáo dục chính trị- Pháp luật cho lực lượng dân quân năm 2021.</w:t>
      </w:r>
    </w:p>
    <w:p w:rsidR="00B048D9" w:rsidRDefault="00B048D9" w:rsidP="000E2656">
      <w:pPr>
        <w:spacing w:line="20" w:lineRule="atLeast"/>
        <w:ind w:firstLine="720"/>
        <w:jc w:val="both"/>
        <w:rPr>
          <w:color w:val="000000"/>
          <w:spacing w:val="-6"/>
          <w:sz w:val="28"/>
          <w:szCs w:val="28"/>
        </w:rPr>
      </w:pPr>
      <w:r>
        <w:rPr>
          <w:color w:val="000000"/>
          <w:spacing w:val="-6"/>
          <w:sz w:val="28"/>
          <w:szCs w:val="28"/>
        </w:rPr>
        <w:t>Tham mưu cho Hội đồng giáo dục kiến thức Quốc phòng, An ninh, tổ chức các lớp giáo dục cho các đối tượng</w:t>
      </w:r>
    </w:p>
    <w:p w:rsidR="00B048D9" w:rsidRDefault="00B048D9" w:rsidP="000E2656">
      <w:pPr>
        <w:spacing w:line="20" w:lineRule="atLeast"/>
        <w:ind w:firstLine="720"/>
        <w:jc w:val="both"/>
        <w:rPr>
          <w:color w:val="000000"/>
          <w:spacing w:val="-6"/>
          <w:sz w:val="28"/>
          <w:szCs w:val="28"/>
        </w:rPr>
      </w:pPr>
      <w:r>
        <w:rPr>
          <w:b/>
          <w:color w:val="000000"/>
          <w:spacing w:val="-6"/>
          <w:sz w:val="28"/>
          <w:szCs w:val="28"/>
        </w:rPr>
        <w:t>2. An ninh chính trị, trật tự an toàn xã hội</w:t>
      </w:r>
      <w:r>
        <w:rPr>
          <w:color w:val="000000"/>
          <w:spacing w:val="-6"/>
          <w:sz w:val="28"/>
          <w:szCs w:val="28"/>
        </w:rPr>
        <w:t>:</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Tiếp tục xây dựng thế trận an ninh nhân dân, đẩy mạnh phòng trào quần chúng bảo vệ an ninh tổ quốc, chủ động nắm chắc tình hình an ninh chính trị, an ninh tôn giáo, xử lý nghiêm các đối tượng có hành vi vi phạm pháp luật, giữ vững kỹ cương xã hội.</w:t>
      </w:r>
    </w:p>
    <w:p w:rsidR="00B048D9" w:rsidRDefault="00B048D9" w:rsidP="0041265C">
      <w:pPr>
        <w:spacing w:line="20" w:lineRule="atLeast"/>
        <w:ind w:firstLine="720"/>
        <w:jc w:val="both"/>
        <w:rPr>
          <w:color w:val="000000"/>
          <w:spacing w:val="-6"/>
          <w:sz w:val="28"/>
          <w:szCs w:val="28"/>
        </w:rPr>
      </w:pPr>
      <w:r>
        <w:rPr>
          <w:color w:val="000000"/>
          <w:spacing w:val="-6"/>
          <w:sz w:val="28"/>
          <w:szCs w:val="28"/>
        </w:rPr>
        <w:lastRenderedPageBreak/>
        <w:t>- Phối hợp đồng bộ và thực hiện có hiệu quả các nghị quyết liên tịch đã ký kết, chủ động xây dựng phương án phòng ngừa, đấu tranh và trấn áp các loại tội phạm, nâng cao hơn nữa chất lượng hoạt động của công an xã, công an viên s</w:t>
      </w:r>
      <w:r w:rsidR="0041265C">
        <w:rPr>
          <w:color w:val="000000"/>
          <w:spacing w:val="-6"/>
          <w:sz w:val="28"/>
          <w:szCs w:val="28"/>
        </w:rPr>
        <w:t xml:space="preserve">ẵn sàng hoàn thành tốt nhiệm vụ, </w:t>
      </w:r>
      <w:r>
        <w:rPr>
          <w:color w:val="000000"/>
          <w:spacing w:val="-6"/>
          <w:sz w:val="28"/>
          <w:szCs w:val="28"/>
        </w:rPr>
        <w:t xml:space="preserve">Thường xuyên tuyên truyền giáo dục và tuần tra, kiểm soát đảm bảo an toàn giao thông. </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3. Phòng cháy chữa cháy và tìm kiếm cứu nạn, cứu hộ:</w:t>
      </w:r>
    </w:p>
    <w:p w:rsidR="00B048D9" w:rsidRDefault="00B048D9" w:rsidP="000E2656">
      <w:pPr>
        <w:spacing w:line="20" w:lineRule="atLeast"/>
        <w:ind w:firstLine="720"/>
        <w:jc w:val="both"/>
        <w:rPr>
          <w:color w:val="000000"/>
          <w:spacing w:val="-6"/>
          <w:sz w:val="28"/>
          <w:szCs w:val="28"/>
          <w:lang w:val="sv-SE"/>
        </w:rPr>
      </w:pPr>
      <w:r>
        <w:rPr>
          <w:color w:val="000000"/>
          <w:spacing w:val="-6"/>
          <w:sz w:val="28"/>
          <w:szCs w:val="28"/>
          <w:lang w:val="sv-SE"/>
        </w:rPr>
        <w:t>- Tăng cường chỉ đạo công tác phòng chống cháy rừng, chợ không để xảy ra trên địa bàn, nhất là vào mùa nắng nóng, mùa khô, tập trung mua sắm dụng cụ để xử lý cháy rừng.</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Tập trung Công tác cứu hộ, cứu nạn và xây dựng kế hoạch phương án di dời dân khỏi khu vực sạt lở, vùng có nguy cơ biển xâm thực.</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IV. Công tác phối kết hợp với Ủy ban mặt trận và các đoàn thể:</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xml:space="preserve">Thực hiện tốt công tác phối kết hợp giữa Ủy ban nhân dân với Ủy ban mặt trận; các Đoàn thể trong việc tổ chức thực hiện nhiệm vụ phát triển kinh tế - xã hội, làm tốt công tác vận động nhân dân tham gia xây dựng đời sống văn hóa ở khu dân cư, triển khai thực hiện có hiệu quả pháp lệnh số 34 về thực hiện dân chủ ở xã, phường, thị trấn. </w:t>
      </w:r>
    </w:p>
    <w:p w:rsidR="00B048D9" w:rsidRDefault="00B048D9" w:rsidP="000E2656">
      <w:pPr>
        <w:spacing w:line="20" w:lineRule="atLeast"/>
        <w:ind w:firstLine="720"/>
        <w:jc w:val="both"/>
        <w:rPr>
          <w:color w:val="000000"/>
          <w:spacing w:val="-6"/>
          <w:sz w:val="28"/>
          <w:szCs w:val="28"/>
        </w:rPr>
      </w:pPr>
      <w:r>
        <w:rPr>
          <w:color w:val="000000"/>
          <w:spacing w:val="-6"/>
          <w:sz w:val="28"/>
          <w:szCs w:val="28"/>
        </w:rPr>
        <w:t xml:space="preserve">Tạo điều kiện thuận lợi cho Ủy ban mặt trận, thanh tra nhân dân, các tổ chức đoàn thể làm tốt vai trò giám sát cộng đồng, đặc biệt đối với các dự án đầu tư xây dựng. </w:t>
      </w:r>
    </w:p>
    <w:p w:rsidR="00B048D9" w:rsidRDefault="00B048D9" w:rsidP="000E2656">
      <w:pPr>
        <w:spacing w:line="20" w:lineRule="atLeast"/>
        <w:ind w:firstLine="720"/>
        <w:jc w:val="both"/>
        <w:rPr>
          <w:color w:val="000000"/>
          <w:spacing w:val="-6"/>
          <w:sz w:val="28"/>
          <w:szCs w:val="28"/>
        </w:rPr>
      </w:pPr>
      <w:r>
        <w:rPr>
          <w:color w:val="000000"/>
          <w:spacing w:val="-6"/>
          <w:sz w:val="28"/>
          <w:szCs w:val="28"/>
        </w:rPr>
        <w:t>Phối hợp tổ chức tốt ngày hội đoàn kết toàn dân hằng năm ở thôn, nhằm thực hiện tốt chủ trương phát huy sức mạnh tổng hợp của cả hệ thống chính trị trong thực hiện kế hoạch phát triển kinh tế - xã hội.</w:t>
      </w:r>
    </w:p>
    <w:p w:rsidR="00B048D9" w:rsidRDefault="00B048D9" w:rsidP="000E2656">
      <w:pPr>
        <w:spacing w:line="20" w:lineRule="atLeast"/>
        <w:ind w:firstLine="720"/>
        <w:jc w:val="both"/>
        <w:rPr>
          <w:b/>
          <w:color w:val="000000"/>
          <w:spacing w:val="-6"/>
          <w:sz w:val="28"/>
          <w:szCs w:val="28"/>
        </w:rPr>
      </w:pPr>
      <w:r>
        <w:rPr>
          <w:b/>
          <w:color w:val="000000"/>
          <w:spacing w:val="-6"/>
          <w:sz w:val="28"/>
          <w:szCs w:val="28"/>
        </w:rPr>
        <w:t>V. Xây dựng chính quyền và tăng cường pháp chế xã hội chủ nghĩa:</w:t>
      </w:r>
    </w:p>
    <w:p w:rsidR="00B048D9" w:rsidRDefault="00B048D9" w:rsidP="000E2656">
      <w:pPr>
        <w:spacing w:line="20" w:lineRule="atLeast"/>
        <w:ind w:firstLine="720"/>
        <w:jc w:val="both"/>
        <w:rPr>
          <w:color w:val="000000"/>
          <w:sz w:val="28"/>
          <w:szCs w:val="28"/>
          <w:lang w:val="af-ZA"/>
        </w:rPr>
      </w:pPr>
      <w:r>
        <w:rPr>
          <w:color w:val="000000"/>
          <w:sz w:val="28"/>
          <w:szCs w:val="28"/>
          <w:lang w:val="af-ZA"/>
        </w:rPr>
        <w:t>1. Củng cố, tăng cường và phát huy sức mạnh khối đại đoàn kết toàn dân. Tăng cường công tác tuyên truyền các chủ trương chính sách của Đảng, pháp luật của nhà nước, phát huy mạnh mẽ quyền làm chủ của nhân dân, tạo sự đồng thuận cao trong xã hội, Tập trung chỉ đạo công tác Bầu cử đại biểu Quốc hội và Hội đồng nhân dân các cấp nhiệm kỳ 2021-2026.</w:t>
      </w:r>
    </w:p>
    <w:p w:rsidR="00B048D9" w:rsidRDefault="00B048D9" w:rsidP="000E2656">
      <w:pPr>
        <w:tabs>
          <w:tab w:val="left" w:pos="720"/>
          <w:tab w:val="left" w:pos="5220"/>
        </w:tabs>
        <w:spacing w:line="20" w:lineRule="atLeast"/>
        <w:ind w:firstLine="545"/>
        <w:jc w:val="both"/>
        <w:rPr>
          <w:color w:val="000000"/>
          <w:sz w:val="28"/>
          <w:szCs w:val="28"/>
          <w:lang w:val="af-ZA"/>
        </w:rPr>
      </w:pPr>
      <w:r>
        <w:rPr>
          <w:color w:val="000000"/>
          <w:sz w:val="28"/>
          <w:szCs w:val="28"/>
          <w:lang w:val="af-ZA"/>
        </w:rPr>
        <w:tab/>
        <w:t xml:space="preserve">2. </w:t>
      </w:r>
      <w:r>
        <w:rPr>
          <w:color w:val="000000"/>
          <w:sz w:val="28"/>
          <w:szCs w:val="28"/>
          <w:lang w:val="vi-VN"/>
        </w:rPr>
        <w:t>Tiếp tục vận hành và duy trì hệ thống quản lý chất lượng ISO 9001: 20</w:t>
      </w:r>
      <w:r>
        <w:rPr>
          <w:color w:val="000000"/>
          <w:sz w:val="28"/>
          <w:szCs w:val="28"/>
        </w:rPr>
        <w:t>15</w:t>
      </w:r>
      <w:r>
        <w:rPr>
          <w:color w:val="000000"/>
          <w:sz w:val="28"/>
          <w:szCs w:val="28"/>
          <w:lang w:val="vi-VN"/>
        </w:rPr>
        <w:t xml:space="preserve"> tại </w:t>
      </w:r>
      <w:r>
        <w:rPr>
          <w:color w:val="000000"/>
          <w:sz w:val="28"/>
          <w:szCs w:val="28"/>
          <w:lang w:val="af-ZA"/>
        </w:rPr>
        <w:t>xã</w:t>
      </w:r>
      <w:r>
        <w:rPr>
          <w:color w:val="000000"/>
          <w:sz w:val="28"/>
          <w:szCs w:val="28"/>
          <w:lang w:val="vi-VN"/>
        </w:rPr>
        <w:t xml:space="preserve">. </w:t>
      </w:r>
      <w:r>
        <w:rPr>
          <w:color w:val="000000"/>
          <w:sz w:val="28"/>
          <w:szCs w:val="28"/>
          <w:lang w:val="af-ZA"/>
        </w:rPr>
        <w:t>Thực hiện tốt quy chế công khai, dân chủ ở cơ sở, chế độ tiếp dân và giải quyết khiếu nại tố cáo của công dân, đẩy mạnh công tác giải quyết các văn bản hồ sơ công việc, trên trang điều hành tác nghiệp đa cấp.</w:t>
      </w:r>
    </w:p>
    <w:p w:rsidR="00B048D9" w:rsidRDefault="00B048D9" w:rsidP="000E2656">
      <w:pPr>
        <w:tabs>
          <w:tab w:val="left" w:pos="720"/>
          <w:tab w:val="left" w:pos="5220"/>
        </w:tabs>
        <w:spacing w:line="20" w:lineRule="atLeast"/>
        <w:ind w:firstLine="545"/>
        <w:jc w:val="both"/>
        <w:rPr>
          <w:bCs/>
          <w:color w:val="000000"/>
          <w:sz w:val="28"/>
          <w:szCs w:val="28"/>
          <w:lang w:val="vi-VN"/>
        </w:rPr>
      </w:pPr>
      <w:r>
        <w:rPr>
          <w:color w:val="000000"/>
          <w:sz w:val="28"/>
          <w:szCs w:val="28"/>
          <w:lang w:val="af-ZA"/>
        </w:rPr>
        <w:tab/>
        <w:t>Tăng cường cải cách hành chính, trọng tâm là cải cách thủ tục hành chính; xây dựng quy trình giải quyết thủ tục hành chính cụ thể, rõ ràng. Chỉ đạo quyết liệt thực hiện xử lý hồ sơ công việc trên trang điều hành tác nghiệp đa cấp.</w:t>
      </w:r>
    </w:p>
    <w:p w:rsidR="00B048D9" w:rsidRDefault="00B048D9" w:rsidP="000E2656">
      <w:pPr>
        <w:spacing w:line="20" w:lineRule="atLeast"/>
        <w:ind w:firstLine="720"/>
        <w:jc w:val="both"/>
        <w:rPr>
          <w:color w:val="000000"/>
          <w:sz w:val="28"/>
          <w:szCs w:val="28"/>
          <w:lang w:val="af-ZA"/>
        </w:rPr>
      </w:pPr>
      <w:r>
        <w:rPr>
          <w:color w:val="000000"/>
          <w:sz w:val="28"/>
          <w:szCs w:val="28"/>
          <w:lang w:val="af-ZA"/>
        </w:rPr>
        <w:t>3. Kiện toàn tổ chức bộ máy, nâng cao hiệu lực quản lý nhà nước, các ban ngành đoàn thể xã.</w:t>
      </w:r>
    </w:p>
    <w:p w:rsidR="00B048D9" w:rsidRDefault="00B048D9" w:rsidP="000E2656">
      <w:pPr>
        <w:spacing w:line="20" w:lineRule="atLeast"/>
        <w:ind w:firstLine="720"/>
        <w:jc w:val="both"/>
        <w:rPr>
          <w:color w:val="000000"/>
          <w:sz w:val="28"/>
          <w:szCs w:val="28"/>
          <w:lang w:val="af-ZA"/>
        </w:rPr>
      </w:pPr>
      <w:r>
        <w:rPr>
          <w:color w:val="000000"/>
          <w:sz w:val="28"/>
          <w:szCs w:val="28"/>
          <w:lang w:val="af-ZA"/>
        </w:rPr>
        <w:t xml:space="preserve">4. Đẩy mạnh cuộc đấu tranh phòng chống tham nhũng, lãng phí thực hành tiết kiệm gắn với thực hiện tốt việc </w:t>
      </w:r>
      <w:r>
        <w:rPr>
          <w:i/>
          <w:color w:val="000000"/>
          <w:sz w:val="28"/>
          <w:szCs w:val="28"/>
          <w:lang w:val="af-ZA"/>
        </w:rPr>
        <w:t xml:space="preserve">“Học tập và làm theo </w:t>
      </w:r>
      <w:r w:rsidR="00701B9E">
        <w:rPr>
          <w:i/>
          <w:color w:val="000000"/>
          <w:sz w:val="28"/>
          <w:szCs w:val="28"/>
          <w:lang w:val="af-ZA"/>
        </w:rPr>
        <w:t xml:space="preserve">tư tưởng đạo đức phong cách </w:t>
      </w:r>
      <w:r>
        <w:rPr>
          <w:i/>
          <w:color w:val="000000"/>
          <w:sz w:val="28"/>
          <w:szCs w:val="28"/>
          <w:lang w:val="af-ZA"/>
        </w:rPr>
        <w:t>Hồ Chí Minh”</w:t>
      </w:r>
      <w:r>
        <w:rPr>
          <w:color w:val="000000"/>
          <w:sz w:val="28"/>
          <w:szCs w:val="28"/>
          <w:lang w:val="af-ZA"/>
        </w:rPr>
        <w:t>. Thường xuyên kiểm tra các cơ quan, cán bộ trong việc thực hiện công việc đảm bảo thời gian, chất lượng.</w:t>
      </w:r>
    </w:p>
    <w:p w:rsidR="00B048D9" w:rsidRDefault="00B048D9" w:rsidP="000E2656">
      <w:pPr>
        <w:spacing w:line="20" w:lineRule="atLeast"/>
        <w:ind w:firstLine="720"/>
        <w:jc w:val="both"/>
        <w:rPr>
          <w:color w:val="000000"/>
          <w:sz w:val="28"/>
          <w:szCs w:val="28"/>
          <w:lang w:val="af-ZA"/>
        </w:rPr>
      </w:pPr>
      <w:r>
        <w:rPr>
          <w:color w:val="000000"/>
          <w:sz w:val="28"/>
          <w:szCs w:val="28"/>
          <w:lang w:val="af-ZA"/>
        </w:rPr>
        <w:t>5. Đẩy mạnh công tác dân vận chính quyền, thực hiện quy chế dân chủ ở cơ sở nhằm phát huy quyền làm chủ của nhân dân trong xây dựng và phát triển kinh tế - xã hội, đảm bảo an ninh chính trị, trật tự an toàn xã hội. Đào tạo</w:t>
      </w:r>
      <w:r w:rsidR="00CB2748">
        <w:rPr>
          <w:color w:val="000000"/>
          <w:sz w:val="28"/>
          <w:szCs w:val="28"/>
          <w:lang w:val="af-ZA"/>
        </w:rPr>
        <w:t xml:space="preserve"> bồi dưỡng</w:t>
      </w:r>
      <w:r>
        <w:rPr>
          <w:color w:val="000000"/>
          <w:sz w:val="28"/>
          <w:szCs w:val="28"/>
          <w:lang w:val="af-ZA"/>
        </w:rPr>
        <w:t xml:space="preserve"> nâng cao trình độ chuyên môn, năng lực thực thi nhiệm vụ, tinh thần trách nhiệm và văn </w:t>
      </w:r>
      <w:r>
        <w:rPr>
          <w:color w:val="000000"/>
          <w:sz w:val="28"/>
          <w:szCs w:val="28"/>
          <w:lang w:val="af-ZA"/>
        </w:rPr>
        <w:lastRenderedPageBreak/>
        <w:t xml:space="preserve">hóa ứng xử của đội ngũ cán bộ công chức. Nâng cao hiệu lực, hiệu quả công tác giải quyết khiếu nại, tố cáo; hạn chế thấp nhất các đoàn khiếu nại đông người. </w:t>
      </w:r>
    </w:p>
    <w:p w:rsidR="00B048D9" w:rsidRPr="00F3458F" w:rsidRDefault="00B048D9" w:rsidP="000E2656">
      <w:pPr>
        <w:spacing w:line="20" w:lineRule="atLeast"/>
        <w:ind w:firstLine="720"/>
        <w:jc w:val="both"/>
        <w:rPr>
          <w:color w:val="000000"/>
          <w:sz w:val="28"/>
          <w:szCs w:val="28"/>
          <w:lang w:val="af-ZA"/>
        </w:rPr>
      </w:pPr>
      <w:r>
        <w:rPr>
          <w:color w:val="000000"/>
          <w:sz w:val="28"/>
          <w:szCs w:val="28"/>
          <w:lang w:val="af-ZA"/>
        </w:rPr>
        <w:t>6. Phát động phong trào thi đua yêu nước trên các lĩnh vực, Thực hiện tốt việc đăng ký và bình xét các danh hiệu thi đua hàng năm cho tập thể cơ quan và cá nhân theo đúng quy định, chất lượng, hiệu quả thiết thực; thường xuyên làm tốt công tác phát hiện, nhân điển hình tiên tiến trên địa bàn toàn xã.</w:t>
      </w:r>
    </w:p>
    <w:p w:rsidR="00B048D9" w:rsidRDefault="00F3458F" w:rsidP="000E2656">
      <w:pPr>
        <w:spacing w:line="20" w:lineRule="atLeast"/>
        <w:ind w:firstLine="720"/>
        <w:jc w:val="both"/>
        <w:rPr>
          <w:b/>
          <w:color w:val="000000"/>
          <w:sz w:val="28"/>
          <w:szCs w:val="28"/>
          <w:lang w:val="af-ZA"/>
        </w:rPr>
      </w:pPr>
      <w:r>
        <w:rPr>
          <w:b/>
          <w:color w:val="000000"/>
          <w:sz w:val="28"/>
          <w:szCs w:val="28"/>
          <w:lang w:val="af-ZA"/>
        </w:rPr>
        <w:t>D</w:t>
      </w:r>
      <w:r w:rsidR="00B048D9">
        <w:rPr>
          <w:b/>
          <w:color w:val="000000"/>
          <w:sz w:val="28"/>
          <w:szCs w:val="28"/>
          <w:lang w:val="af-ZA"/>
        </w:rPr>
        <w:t>. Kiến nghị đề xuất:</w:t>
      </w:r>
    </w:p>
    <w:p w:rsidR="00356430" w:rsidRDefault="007B4D6C" w:rsidP="00356430">
      <w:pPr>
        <w:spacing w:line="20" w:lineRule="atLeast"/>
        <w:ind w:firstLine="720"/>
        <w:jc w:val="both"/>
        <w:rPr>
          <w:color w:val="000000"/>
          <w:sz w:val="28"/>
          <w:szCs w:val="28"/>
          <w:lang w:val="af-ZA"/>
        </w:rPr>
      </w:pPr>
      <w:r>
        <w:rPr>
          <w:color w:val="000000"/>
          <w:sz w:val="28"/>
          <w:szCs w:val="28"/>
          <w:lang w:val="af-ZA"/>
        </w:rPr>
        <w:t>Để triển khai có hiệu quả kế hoạch phát triển kinh tế xã hội phấn đấu hoàn thành các chỉ tiêu, chương trình dự án, nhiệm vụ của Nghị quyết đại hội đảng bộ xã lần thứ XIII, nhiệm kỳ 2020-2025. Ủy ban nhân dân xã Phong Hải kiến nghị, đề xuất UBND huyện quan tâm giải quyết một số nội dung cụ thể như sau”</w:t>
      </w:r>
    </w:p>
    <w:p w:rsidR="007B4D6C" w:rsidRPr="00356430" w:rsidRDefault="00356430" w:rsidP="00356430">
      <w:pPr>
        <w:spacing w:line="20" w:lineRule="atLeast"/>
        <w:ind w:firstLine="720"/>
        <w:jc w:val="both"/>
        <w:rPr>
          <w:color w:val="000000"/>
          <w:sz w:val="28"/>
          <w:szCs w:val="28"/>
          <w:lang w:val="af-ZA"/>
        </w:rPr>
      </w:pPr>
      <w:r>
        <w:rPr>
          <w:color w:val="000000"/>
          <w:sz w:val="28"/>
          <w:szCs w:val="28"/>
          <w:lang w:val="af-ZA"/>
        </w:rPr>
        <w:t>1.</w:t>
      </w:r>
      <w:r w:rsidR="007B4D6C" w:rsidRPr="00756365">
        <w:rPr>
          <w:i/>
          <w:color w:val="000000"/>
          <w:sz w:val="28"/>
          <w:szCs w:val="28"/>
          <w:lang w:val="af-ZA"/>
        </w:rPr>
        <w:t>Lĩnh vực nuôi trồng thủy sản và khai thác biển:</w:t>
      </w:r>
    </w:p>
    <w:p w:rsidR="007B4D6C" w:rsidRDefault="007B4D6C" w:rsidP="000E2656">
      <w:pPr>
        <w:spacing w:line="20" w:lineRule="atLeast"/>
        <w:ind w:firstLine="720"/>
        <w:jc w:val="both"/>
        <w:rPr>
          <w:color w:val="000000"/>
          <w:sz w:val="28"/>
          <w:szCs w:val="28"/>
          <w:lang w:val="af-ZA"/>
        </w:rPr>
      </w:pPr>
      <w:r>
        <w:rPr>
          <w:color w:val="000000"/>
          <w:sz w:val="28"/>
          <w:szCs w:val="28"/>
          <w:lang w:val="af-ZA"/>
        </w:rPr>
        <w:t>- Kính đề UBND huyện cần quan tâm đẩy nhanh, phê duyệt điều chỉnh quy hoạc đất nuôi trồng thủy sản tại tiểu khu 5-6, sớm giao đất cho các hộ ảnh hưởng bởi dự án Ra đa.</w:t>
      </w:r>
    </w:p>
    <w:p w:rsidR="007B4D6C" w:rsidRDefault="007B4D6C" w:rsidP="000E2656">
      <w:pPr>
        <w:spacing w:line="20" w:lineRule="atLeast"/>
        <w:ind w:firstLine="720"/>
        <w:jc w:val="both"/>
        <w:rPr>
          <w:color w:val="000000"/>
          <w:sz w:val="28"/>
          <w:szCs w:val="28"/>
          <w:lang w:val="af-ZA"/>
        </w:rPr>
      </w:pPr>
      <w:r>
        <w:rPr>
          <w:color w:val="000000"/>
          <w:sz w:val="28"/>
          <w:szCs w:val="28"/>
          <w:lang w:val="af-ZA"/>
        </w:rPr>
        <w:t>- Quan tâm đầu tư hạ tầng kỷ thuật phục vụ cho các tiểu khu nuôi trồng thủy sản như 5-2, 5-4, 5-5, 5-6.</w:t>
      </w:r>
    </w:p>
    <w:p w:rsidR="007B4D6C" w:rsidRDefault="007B4D6C" w:rsidP="000E2656">
      <w:pPr>
        <w:spacing w:line="20" w:lineRule="atLeast"/>
        <w:ind w:firstLine="720"/>
        <w:jc w:val="both"/>
        <w:rPr>
          <w:color w:val="000000"/>
          <w:sz w:val="28"/>
          <w:szCs w:val="28"/>
          <w:lang w:val="af-ZA"/>
        </w:rPr>
      </w:pPr>
      <w:r>
        <w:rPr>
          <w:color w:val="000000"/>
          <w:sz w:val="28"/>
          <w:szCs w:val="28"/>
          <w:lang w:val="af-ZA"/>
        </w:rPr>
        <w:t>- Kính đề nghị UBND huyện quan tâm hổ trợ vốn đầu tư mô hình lưới khoai cao lườn phục vụ cho khai thác biển</w:t>
      </w:r>
      <w:r w:rsidR="0052485A">
        <w:rPr>
          <w:color w:val="000000"/>
          <w:sz w:val="28"/>
          <w:szCs w:val="28"/>
          <w:lang w:val="af-ZA"/>
        </w:rPr>
        <w:t xml:space="preserve"> cho 20 nhóm hộ.</w:t>
      </w:r>
    </w:p>
    <w:p w:rsidR="00380EC0" w:rsidRPr="00756365" w:rsidRDefault="00380EC0" w:rsidP="000E2656">
      <w:pPr>
        <w:spacing w:line="20" w:lineRule="atLeast"/>
        <w:ind w:firstLine="720"/>
        <w:jc w:val="both"/>
        <w:rPr>
          <w:i/>
          <w:color w:val="000000"/>
          <w:sz w:val="28"/>
          <w:szCs w:val="28"/>
          <w:lang w:val="af-ZA"/>
        </w:rPr>
      </w:pPr>
      <w:r w:rsidRPr="00756365">
        <w:rPr>
          <w:i/>
          <w:color w:val="000000"/>
          <w:sz w:val="28"/>
          <w:szCs w:val="28"/>
          <w:lang w:val="af-ZA"/>
        </w:rPr>
        <w:t>2. Lĩnh vực xây dựng, quy hoạch:</w:t>
      </w:r>
    </w:p>
    <w:p w:rsidR="00380EC0" w:rsidRDefault="00380EC0" w:rsidP="000E2656">
      <w:pPr>
        <w:spacing w:line="20" w:lineRule="atLeast"/>
        <w:ind w:firstLine="720"/>
        <w:jc w:val="both"/>
        <w:rPr>
          <w:color w:val="000000"/>
          <w:sz w:val="28"/>
          <w:szCs w:val="28"/>
          <w:lang w:val="af-ZA"/>
        </w:rPr>
      </w:pPr>
      <w:r>
        <w:rPr>
          <w:color w:val="000000"/>
          <w:sz w:val="28"/>
          <w:szCs w:val="28"/>
          <w:lang w:val="af-ZA"/>
        </w:rPr>
        <w:t>- Kính đề nghị UBND huyện quan tâm ưu tiên bố trí</w:t>
      </w:r>
      <w:r w:rsidR="0052485A">
        <w:rPr>
          <w:color w:val="000000"/>
          <w:sz w:val="28"/>
          <w:szCs w:val="28"/>
          <w:lang w:val="af-ZA"/>
        </w:rPr>
        <w:t xml:space="preserve"> vốn để tập trung chỉnh trang khu trung tâm xã</w:t>
      </w:r>
      <w:r w:rsidR="00D06BF8">
        <w:rPr>
          <w:color w:val="000000"/>
          <w:sz w:val="28"/>
          <w:szCs w:val="28"/>
          <w:lang w:val="af-ZA"/>
        </w:rPr>
        <w:t>, mương thoát nước thải tại tiểu thủ công nghiệp, nâng cấp sửa chữa Nhà bia ghi danh liệt sĩ của xã.</w:t>
      </w:r>
    </w:p>
    <w:p w:rsidR="00D06BF8" w:rsidRDefault="00D06BF8" w:rsidP="000E2656">
      <w:pPr>
        <w:spacing w:line="20" w:lineRule="atLeast"/>
        <w:ind w:firstLine="720"/>
        <w:jc w:val="both"/>
        <w:rPr>
          <w:color w:val="000000"/>
          <w:sz w:val="28"/>
          <w:szCs w:val="28"/>
          <w:lang w:val="af-ZA"/>
        </w:rPr>
      </w:pPr>
      <w:r>
        <w:rPr>
          <w:color w:val="000000"/>
          <w:sz w:val="28"/>
          <w:szCs w:val="28"/>
          <w:lang w:val="af-ZA"/>
        </w:rPr>
        <w:t>- Đẩy nhanh tiến độ, tạo điều kiện phê duyệt điều chỉnh quy hoạch 02 khu tái định cư Hải Thành, Hải Phú, đất tiểu thủ công nghiệp, để sớm giao đất, cấp đất cho các hộ dân.</w:t>
      </w:r>
    </w:p>
    <w:p w:rsidR="00992F6A" w:rsidRDefault="00992F6A" w:rsidP="000E2656">
      <w:pPr>
        <w:spacing w:line="20" w:lineRule="atLeast"/>
        <w:ind w:firstLine="720"/>
        <w:jc w:val="both"/>
        <w:rPr>
          <w:color w:val="000000"/>
          <w:sz w:val="28"/>
          <w:szCs w:val="28"/>
          <w:lang w:val="af-ZA"/>
        </w:rPr>
      </w:pPr>
      <w:r>
        <w:rPr>
          <w:color w:val="000000"/>
          <w:sz w:val="28"/>
          <w:szCs w:val="28"/>
          <w:lang w:val="af-ZA"/>
        </w:rPr>
        <w:t>- Đề nghị UBND huyện cho chủ trương để xã phong Hải tiến hành xin điều chỉnh tổng thể nông thôn mới thời kỳ 2025-2030.</w:t>
      </w:r>
    </w:p>
    <w:p w:rsidR="00992F6A" w:rsidRPr="00756365" w:rsidRDefault="00992F6A" w:rsidP="000E2656">
      <w:pPr>
        <w:spacing w:line="20" w:lineRule="atLeast"/>
        <w:ind w:firstLine="720"/>
        <w:jc w:val="both"/>
        <w:rPr>
          <w:i/>
          <w:color w:val="000000"/>
          <w:sz w:val="28"/>
          <w:szCs w:val="28"/>
          <w:lang w:val="af-ZA"/>
        </w:rPr>
      </w:pPr>
      <w:r w:rsidRPr="00756365">
        <w:rPr>
          <w:i/>
          <w:color w:val="000000"/>
          <w:sz w:val="28"/>
          <w:szCs w:val="28"/>
          <w:lang w:val="af-ZA"/>
        </w:rPr>
        <w:t>3. Lĩnh vực Văn hóa xã hội:</w:t>
      </w:r>
    </w:p>
    <w:p w:rsidR="00992F6A" w:rsidRPr="007B4D6C" w:rsidRDefault="00992F6A" w:rsidP="000E2656">
      <w:pPr>
        <w:spacing w:line="20" w:lineRule="atLeast"/>
        <w:ind w:firstLine="720"/>
        <w:jc w:val="both"/>
        <w:rPr>
          <w:color w:val="000000"/>
          <w:sz w:val="28"/>
          <w:szCs w:val="28"/>
          <w:lang w:val="af-ZA"/>
        </w:rPr>
      </w:pPr>
      <w:r>
        <w:rPr>
          <w:color w:val="000000"/>
          <w:sz w:val="28"/>
          <w:szCs w:val="28"/>
          <w:lang w:val="af-ZA"/>
        </w:rPr>
        <w:t>Kính đề nghị UBND huyện sớm bố trí vốn để đầu tư xây dựng 6 phòng học trường tiểu học Phong Hải</w:t>
      </w:r>
    </w:p>
    <w:p w:rsidR="00842393" w:rsidRPr="000E2656" w:rsidRDefault="00B048D9" w:rsidP="000E2656">
      <w:pPr>
        <w:spacing w:line="20" w:lineRule="atLeast"/>
        <w:ind w:firstLine="545"/>
        <w:jc w:val="both"/>
        <w:rPr>
          <w:color w:val="000000"/>
          <w:sz w:val="28"/>
          <w:szCs w:val="28"/>
          <w:lang w:val="af-ZA"/>
        </w:rPr>
      </w:pPr>
      <w:r>
        <w:rPr>
          <w:color w:val="000000"/>
          <w:sz w:val="28"/>
          <w:szCs w:val="28"/>
          <w:lang w:val="af-ZA"/>
        </w:rPr>
        <w:t>Trên đây dự ước tình hình kinh tế - xã hội năm 2020 và kế hoạch phát triển kinh tế - xã hội năm 2021. Ủy ban nhân dân xã kính báo cáo Đảng ủy, HĐND  xã, HĐND huyện và UBND huyện xem xét quyết định./.</w:t>
      </w:r>
    </w:p>
    <w:p w:rsidR="0041265C" w:rsidRDefault="0041265C" w:rsidP="006B1AEC">
      <w:pPr>
        <w:jc w:val="both"/>
        <w:rPr>
          <w:b/>
          <w:i/>
          <w:color w:val="000000"/>
          <w:spacing w:val="-6"/>
          <w:szCs w:val="28"/>
          <w:lang w:val="af-ZA"/>
        </w:rPr>
      </w:pPr>
    </w:p>
    <w:p w:rsidR="00B048D9" w:rsidRDefault="00B048D9" w:rsidP="006B1AEC">
      <w:pPr>
        <w:jc w:val="both"/>
        <w:rPr>
          <w:b/>
          <w:color w:val="000000"/>
          <w:spacing w:val="-6"/>
          <w:sz w:val="28"/>
          <w:szCs w:val="28"/>
          <w:lang w:val="af-ZA"/>
        </w:rPr>
      </w:pPr>
      <w:r>
        <w:rPr>
          <w:b/>
          <w:i/>
          <w:color w:val="000000"/>
          <w:spacing w:val="-6"/>
          <w:szCs w:val="28"/>
          <w:lang w:val="af-ZA"/>
        </w:rPr>
        <w:t>Nơi nhận:</w:t>
      </w:r>
      <w:r>
        <w:rPr>
          <w:color w:val="000000"/>
          <w:spacing w:val="-6"/>
          <w:szCs w:val="28"/>
          <w:lang w:val="af-ZA"/>
        </w:rPr>
        <w:tab/>
      </w:r>
      <w:r>
        <w:rPr>
          <w:color w:val="000000"/>
          <w:spacing w:val="-6"/>
          <w:szCs w:val="28"/>
          <w:lang w:val="af-ZA"/>
        </w:rPr>
        <w:tab/>
      </w:r>
      <w:r>
        <w:rPr>
          <w:color w:val="000000"/>
          <w:spacing w:val="-6"/>
          <w:szCs w:val="28"/>
          <w:lang w:val="af-ZA"/>
        </w:rPr>
        <w:tab/>
      </w:r>
      <w:r>
        <w:rPr>
          <w:color w:val="000000"/>
          <w:spacing w:val="-6"/>
          <w:szCs w:val="28"/>
          <w:lang w:val="af-ZA"/>
        </w:rPr>
        <w:tab/>
      </w:r>
      <w:r>
        <w:rPr>
          <w:color w:val="000000"/>
          <w:spacing w:val="-6"/>
          <w:szCs w:val="28"/>
          <w:lang w:val="af-ZA"/>
        </w:rPr>
        <w:tab/>
      </w:r>
      <w:r>
        <w:rPr>
          <w:color w:val="000000"/>
          <w:spacing w:val="-6"/>
          <w:szCs w:val="28"/>
          <w:lang w:val="af-ZA"/>
        </w:rPr>
        <w:tab/>
      </w:r>
      <w:r>
        <w:rPr>
          <w:b/>
          <w:color w:val="000000"/>
          <w:spacing w:val="-6"/>
          <w:sz w:val="28"/>
          <w:szCs w:val="28"/>
          <w:lang w:val="af-ZA"/>
        </w:rPr>
        <w:t>TM. ỦY BAN NHÂN DÂN</w:t>
      </w:r>
    </w:p>
    <w:p w:rsidR="00B048D9" w:rsidRDefault="00B048D9" w:rsidP="006B1AEC">
      <w:pPr>
        <w:jc w:val="both"/>
        <w:rPr>
          <w:b/>
          <w:color w:val="000000"/>
          <w:spacing w:val="-6"/>
          <w:sz w:val="28"/>
          <w:szCs w:val="28"/>
          <w:lang w:val="af-ZA"/>
        </w:rPr>
      </w:pPr>
      <w:r>
        <w:rPr>
          <w:color w:val="000000"/>
          <w:spacing w:val="-6"/>
          <w:sz w:val="22"/>
          <w:szCs w:val="28"/>
          <w:lang w:val="af-ZA"/>
        </w:rPr>
        <w:t xml:space="preserve">- HĐND; UBND huyện;                                     </w:t>
      </w:r>
      <w:r>
        <w:rPr>
          <w:b/>
          <w:color w:val="000000"/>
          <w:spacing w:val="-6"/>
          <w:sz w:val="28"/>
          <w:szCs w:val="28"/>
          <w:lang w:val="af-ZA"/>
        </w:rPr>
        <w:t>CHỦ TỊCH</w:t>
      </w:r>
    </w:p>
    <w:p w:rsidR="00B048D9" w:rsidRDefault="00B048D9" w:rsidP="006B1AEC">
      <w:pPr>
        <w:jc w:val="both"/>
        <w:rPr>
          <w:color w:val="000000"/>
          <w:spacing w:val="-6"/>
          <w:sz w:val="22"/>
          <w:szCs w:val="28"/>
          <w:lang w:val="af-ZA"/>
        </w:rPr>
      </w:pPr>
      <w:r>
        <w:rPr>
          <w:color w:val="000000"/>
          <w:spacing w:val="-6"/>
          <w:sz w:val="22"/>
          <w:szCs w:val="28"/>
          <w:lang w:val="af-ZA"/>
        </w:rPr>
        <w:t>- Đảng ủy; TT.HĐND xã;</w:t>
      </w:r>
    </w:p>
    <w:p w:rsidR="00B048D9" w:rsidRDefault="00B048D9" w:rsidP="006B1AEC">
      <w:pPr>
        <w:jc w:val="both"/>
        <w:rPr>
          <w:color w:val="000000"/>
          <w:spacing w:val="-6"/>
          <w:sz w:val="22"/>
          <w:szCs w:val="28"/>
          <w:lang w:val="af-ZA"/>
        </w:rPr>
      </w:pPr>
      <w:r>
        <w:rPr>
          <w:color w:val="000000"/>
          <w:spacing w:val="-6"/>
          <w:sz w:val="22"/>
          <w:szCs w:val="28"/>
          <w:lang w:val="af-ZA"/>
        </w:rPr>
        <w:t>- Chủ tịch và các PCT UBND xã;</w:t>
      </w:r>
    </w:p>
    <w:p w:rsidR="00B048D9" w:rsidRDefault="00B048D9" w:rsidP="006B1AEC">
      <w:pPr>
        <w:jc w:val="both"/>
        <w:rPr>
          <w:color w:val="000000"/>
          <w:spacing w:val="-6"/>
          <w:sz w:val="22"/>
          <w:szCs w:val="28"/>
          <w:lang w:val="af-ZA"/>
        </w:rPr>
      </w:pPr>
      <w:r>
        <w:rPr>
          <w:color w:val="000000"/>
          <w:spacing w:val="-6"/>
          <w:sz w:val="22"/>
          <w:szCs w:val="28"/>
          <w:lang w:val="af-ZA"/>
        </w:rPr>
        <w:t>- MTTQ và ban ngành, các đoàn thể;</w:t>
      </w:r>
    </w:p>
    <w:p w:rsidR="00B048D9" w:rsidRDefault="00B048D9" w:rsidP="006B1AEC">
      <w:pPr>
        <w:jc w:val="both"/>
        <w:rPr>
          <w:color w:val="000000"/>
          <w:spacing w:val="-6"/>
          <w:sz w:val="22"/>
          <w:szCs w:val="28"/>
          <w:lang w:val="af-ZA"/>
        </w:rPr>
      </w:pPr>
      <w:r>
        <w:rPr>
          <w:color w:val="000000"/>
          <w:spacing w:val="-6"/>
          <w:sz w:val="22"/>
          <w:szCs w:val="28"/>
          <w:lang w:val="af-ZA"/>
        </w:rPr>
        <w:t>- 5 thôn thuộc xã;</w:t>
      </w:r>
    </w:p>
    <w:p w:rsidR="00356430" w:rsidRDefault="00B048D9" w:rsidP="000E2656">
      <w:pPr>
        <w:jc w:val="both"/>
        <w:rPr>
          <w:color w:val="000000"/>
          <w:spacing w:val="-6"/>
          <w:sz w:val="22"/>
          <w:szCs w:val="28"/>
          <w:lang w:val="af-ZA"/>
        </w:rPr>
      </w:pPr>
      <w:r>
        <w:rPr>
          <w:color w:val="000000"/>
          <w:spacing w:val="-6"/>
          <w:sz w:val="22"/>
          <w:szCs w:val="28"/>
          <w:lang w:val="af-ZA"/>
        </w:rPr>
        <w:t xml:space="preserve">- Lưu: VT. </w:t>
      </w:r>
      <w:r>
        <w:rPr>
          <w:color w:val="000000"/>
          <w:spacing w:val="-6"/>
          <w:sz w:val="22"/>
          <w:szCs w:val="28"/>
          <w:lang w:val="af-ZA"/>
        </w:rPr>
        <w:tab/>
      </w:r>
    </w:p>
    <w:p w:rsidR="0041265C" w:rsidRDefault="0041265C" w:rsidP="000E2656">
      <w:pPr>
        <w:jc w:val="both"/>
        <w:rPr>
          <w:color w:val="000000"/>
          <w:spacing w:val="-6"/>
          <w:sz w:val="22"/>
          <w:szCs w:val="28"/>
          <w:lang w:val="af-ZA"/>
        </w:rPr>
      </w:pPr>
    </w:p>
    <w:p w:rsidR="00A03ACD" w:rsidRPr="000E2656" w:rsidRDefault="0030627D" w:rsidP="000E2656">
      <w:pPr>
        <w:jc w:val="both"/>
        <w:rPr>
          <w:color w:val="000000"/>
          <w:spacing w:val="-6"/>
          <w:sz w:val="22"/>
          <w:szCs w:val="28"/>
          <w:lang w:val="af-ZA"/>
        </w:rPr>
      </w:pPr>
      <w:r>
        <w:rPr>
          <w:b/>
          <w:sz w:val="28"/>
          <w:szCs w:val="28"/>
          <w:lang w:val="af-ZA"/>
        </w:rPr>
        <w:t xml:space="preserve"> Hoàng Văn Sử</w:t>
      </w:r>
      <w:r w:rsidR="000E2656">
        <w:rPr>
          <w:b/>
          <w:sz w:val="28"/>
          <w:szCs w:val="28"/>
          <w:lang w:val="af-ZA"/>
        </w:rPr>
        <w:t>u</w:t>
      </w:r>
    </w:p>
    <w:p w:rsidR="001E42EE" w:rsidRDefault="001E42EE" w:rsidP="0041137C">
      <w:pPr>
        <w:rPr>
          <w:b/>
          <w:sz w:val="28"/>
          <w:szCs w:val="28"/>
          <w:lang w:val="af-ZA"/>
        </w:rPr>
      </w:pPr>
    </w:p>
    <w:p w:rsidR="00C92B60" w:rsidRDefault="00C92B60" w:rsidP="00B048D9">
      <w:pPr>
        <w:jc w:val="center"/>
        <w:rPr>
          <w:b/>
          <w:sz w:val="28"/>
          <w:szCs w:val="28"/>
          <w:lang w:val="af-ZA"/>
        </w:rPr>
      </w:pPr>
    </w:p>
    <w:p w:rsidR="00B048D9" w:rsidRDefault="00B048D9" w:rsidP="00B048D9">
      <w:pPr>
        <w:jc w:val="center"/>
        <w:rPr>
          <w:b/>
          <w:sz w:val="28"/>
          <w:szCs w:val="28"/>
          <w:lang w:val="af-ZA"/>
        </w:rPr>
      </w:pPr>
      <w:r>
        <w:rPr>
          <w:b/>
          <w:sz w:val="28"/>
          <w:szCs w:val="28"/>
          <w:lang w:val="af-ZA"/>
        </w:rPr>
        <w:t>TÌNH HÌNH ƯỚC THỰC HIỆN CÁC CHỈ TIÊU CHỦ YẾU NĂM 2020</w:t>
      </w:r>
    </w:p>
    <w:p w:rsidR="00B048D9" w:rsidRDefault="00B048D9" w:rsidP="00B048D9">
      <w:pPr>
        <w:jc w:val="center"/>
        <w:rPr>
          <w:sz w:val="28"/>
          <w:szCs w:val="28"/>
          <w:lang w:val="af-ZA"/>
        </w:rPr>
      </w:pPr>
      <w:r>
        <w:rPr>
          <w:b/>
          <w:sz w:val="28"/>
          <w:szCs w:val="28"/>
          <w:lang w:val="af-ZA"/>
        </w:rPr>
        <w:t xml:space="preserve"> KẾ HOẠCH NĂM 2021</w:t>
      </w:r>
    </w:p>
    <w:p w:rsidR="00B048D9" w:rsidRDefault="00B048D9" w:rsidP="00B048D9">
      <w:pPr>
        <w:rPr>
          <w:lang w:val="af-ZA"/>
        </w:rPr>
      </w:pPr>
    </w:p>
    <w:p w:rsidR="00B048D9" w:rsidRDefault="00B048D9" w:rsidP="00B048D9">
      <w:pPr>
        <w:rPr>
          <w:lang w:val="af-ZA"/>
        </w:rPr>
      </w:pPr>
    </w:p>
    <w:tbl>
      <w:tblPr>
        <w:tblW w:w="9360" w:type="dxa"/>
        <w:jc w:val="center"/>
        <w:tblInd w:w="-176" w:type="dxa"/>
        <w:tblLayout w:type="fixed"/>
        <w:tblLook w:val="04A0"/>
      </w:tblPr>
      <w:tblGrid>
        <w:gridCol w:w="534"/>
        <w:gridCol w:w="4189"/>
        <w:gridCol w:w="1048"/>
        <w:gridCol w:w="1135"/>
        <w:gridCol w:w="1135"/>
        <w:gridCol w:w="1319"/>
      </w:tblGrid>
      <w:tr w:rsidR="00B048D9" w:rsidTr="0009383A">
        <w:trPr>
          <w:trHeight w:val="317"/>
          <w:tblHeade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b/>
                <w:sz w:val="26"/>
                <w:szCs w:val="26"/>
              </w:rPr>
            </w:pPr>
            <w:r>
              <w:rPr>
                <w:b/>
                <w:sz w:val="26"/>
                <w:szCs w:val="26"/>
              </w:rPr>
              <w:t>TT</w:t>
            </w:r>
          </w:p>
        </w:tc>
        <w:tc>
          <w:tcPr>
            <w:tcW w:w="4189" w:type="dxa"/>
            <w:vMerge w:val="restart"/>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jc w:val="center"/>
              <w:rPr>
                <w:b/>
                <w:sz w:val="26"/>
                <w:szCs w:val="26"/>
              </w:rPr>
            </w:pPr>
            <w:r>
              <w:rPr>
                <w:b/>
                <w:sz w:val="26"/>
                <w:szCs w:val="26"/>
              </w:rPr>
              <w:t>Chỉ tiêu</w:t>
            </w:r>
          </w:p>
        </w:tc>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25" w:right="-152"/>
              <w:jc w:val="center"/>
              <w:rPr>
                <w:b/>
                <w:sz w:val="26"/>
                <w:szCs w:val="26"/>
              </w:rPr>
            </w:pPr>
            <w:r>
              <w:rPr>
                <w:b/>
                <w:sz w:val="26"/>
                <w:szCs w:val="26"/>
              </w:rPr>
              <w:t xml:space="preserve">KH </w:t>
            </w:r>
          </w:p>
          <w:p w:rsidR="00B048D9" w:rsidRDefault="00B048D9">
            <w:pPr>
              <w:ind w:left="-125" w:right="-152"/>
              <w:jc w:val="center"/>
              <w:rPr>
                <w:b/>
                <w:sz w:val="26"/>
                <w:szCs w:val="26"/>
              </w:rPr>
            </w:pPr>
            <w:r>
              <w:rPr>
                <w:b/>
                <w:sz w:val="26"/>
                <w:szCs w:val="26"/>
              </w:rPr>
              <w:t>2020</w:t>
            </w:r>
          </w:p>
        </w:tc>
        <w:tc>
          <w:tcPr>
            <w:tcW w:w="2270" w:type="dxa"/>
            <w:gridSpan w:val="2"/>
            <w:tcBorders>
              <w:top w:val="single" w:sz="4" w:space="0" w:color="auto"/>
              <w:left w:val="nil"/>
              <w:bottom w:val="single" w:sz="4" w:space="0" w:color="auto"/>
              <w:right w:val="single" w:sz="4" w:space="0" w:color="auto"/>
            </w:tcBorders>
            <w:vAlign w:val="center"/>
            <w:hideMark/>
          </w:tcPr>
          <w:p w:rsidR="00B048D9" w:rsidRDefault="00B048D9">
            <w:pPr>
              <w:spacing w:line="360" w:lineRule="auto"/>
              <w:jc w:val="center"/>
              <w:rPr>
                <w:b/>
                <w:sz w:val="26"/>
                <w:szCs w:val="26"/>
              </w:rPr>
            </w:pPr>
            <w:r>
              <w:rPr>
                <w:b/>
                <w:sz w:val="26"/>
                <w:szCs w:val="26"/>
              </w:rPr>
              <w:t>Năm 2020</w:t>
            </w:r>
          </w:p>
        </w:tc>
        <w:tc>
          <w:tcPr>
            <w:tcW w:w="1319" w:type="dxa"/>
            <w:vMerge w:val="restart"/>
            <w:tcBorders>
              <w:top w:val="single" w:sz="4" w:space="0" w:color="auto"/>
              <w:left w:val="single" w:sz="4" w:space="0" w:color="auto"/>
              <w:bottom w:val="single" w:sz="4" w:space="0" w:color="auto"/>
              <w:right w:val="single" w:sz="4" w:space="0" w:color="auto"/>
            </w:tcBorders>
            <w:hideMark/>
          </w:tcPr>
          <w:p w:rsidR="00B048D9" w:rsidRDefault="00B048D9">
            <w:pPr>
              <w:jc w:val="center"/>
              <w:rPr>
                <w:b/>
                <w:sz w:val="26"/>
                <w:szCs w:val="26"/>
              </w:rPr>
            </w:pPr>
            <w:r>
              <w:rPr>
                <w:b/>
                <w:sz w:val="26"/>
                <w:szCs w:val="26"/>
              </w:rPr>
              <w:t>Kế hoạch  2021</w:t>
            </w:r>
          </w:p>
        </w:tc>
      </w:tr>
      <w:tr w:rsidR="00B048D9" w:rsidTr="0009383A">
        <w:trPr>
          <w:trHeight w:val="952"/>
          <w:tblHeade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b/>
                <w:sz w:val="26"/>
                <w:szCs w:val="26"/>
              </w:rPr>
            </w:pPr>
          </w:p>
        </w:tc>
        <w:tc>
          <w:tcPr>
            <w:tcW w:w="4189"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b/>
                <w:sz w:val="26"/>
                <w:szCs w:val="2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b/>
                <w:sz w:val="26"/>
                <w:szCs w:val="26"/>
              </w:rPr>
            </w:pPr>
          </w:p>
        </w:tc>
        <w:tc>
          <w:tcPr>
            <w:tcW w:w="1135" w:type="dxa"/>
            <w:tcBorders>
              <w:top w:val="single" w:sz="4" w:space="0" w:color="auto"/>
              <w:left w:val="nil"/>
              <w:bottom w:val="single" w:sz="4" w:space="0" w:color="auto"/>
              <w:right w:val="single" w:sz="4" w:space="0" w:color="auto"/>
            </w:tcBorders>
            <w:vAlign w:val="center"/>
          </w:tcPr>
          <w:p w:rsidR="00B048D9" w:rsidRDefault="00B048D9">
            <w:pPr>
              <w:spacing w:line="360" w:lineRule="auto"/>
              <w:jc w:val="center"/>
              <w:rPr>
                <w:b/>
                <w:sz w:val="26"/>
                <w:szCs w:val="26"/>
              </w:rPr>
            </w:pPr>
          </w:p>
          <w:p w:rsidR="00B048D9" w:rsidRDefault="00B048D9">
            <w:pPr>
              <w:spacing w:line="360" w:lineRule="auto"/>
              <w:jc w:val="center"/>
              <w:rPr>
                <w:b/>
                <w:sz w:val="26"/>
                <w:szCs w:val="26"/>
              </w:rPr>
            </w:pPr>
            <w:r>
              <w:rPr>
                <w:b/>
                <w:sz w:val="26"/>
                <w:szCs w:val="26"/>
              </w:rPr>
              <w:t>ƯTH</w:t>
            </w:r>
          </w:p>
          <w:p w:rsidR="00B048D9" w:rsidRDefault="00B048D9">
            <w:pPr>
              <w:spacing w:line="360" w:lineRule="auto"/>
              <w:jc w:val="center"/>
              <w:rPr>
                <w:b/>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spacing w:line="360" w:lineRule="auto"/>
              <w:rPr>
                <w:b/>
                <w:sz w:val="26"/>
                <w:szCs w:val="26"/>
              </w:rPr>
            </w:pPr>
            <w:r>
              <w:rPr>
                <w:b/>
                <w:sz w:val="26"/>
                <w:szCs w:val="26"/>
              </w:rPr>
              <w:t>So sánh</w:t>
            </w: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b/>
                <w:sz w:val="26"/>
                <w:szCs w:val="26"/>
              </w:rPr>
            </w:pPr>
          </w:p>
        </w:tc>
      </w:tr>
      <w:tr w:rsidR="00B048D9" w:rsidTr="0009383A">
        <w:trPr>
          <w:trHeight w:hRule="exact" w:val="86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1</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Khai thác biển ( Tấn)</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260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260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sz w:val="26"/>
                <w:szCs w:val="26"/>
              </w:rPr>
            </w:pPr>
          </w:p>
          <w:p w:rsidR="00B048D9" w:rsidRDefault="00470A57">
            <w:pPr>
              <w:jc w:val="center"/>
              <w:rPr>
                <w:sz w:val="26"/>
                <w:szCs w:val="26"/>
              </w:rPr>
            </w:pPr>
            <w:r>
              <w:rPr>
                <w:sz w:val="26"/>
                <w:szCs w:val="26"/>
              </w:rPr>
              <w:t>26</w:t>
            </w:r>
            <w:r w:rsidR="00B048D9">
              <w:rPr>
                <w:sz w:val="26"/>
                <w:szCs w:val="26"/>
              </w:rPr>
              <w:t>0</w:t>
            </w:r>
          </w:p>
          <w:p w:rsidR="00B048D9" w:rsidRDefault="00B048D9">
            <w:pPr>
              <w:jc w:val="center"/>
              <w:rPr>
                <w:sz w:val="26"/>
                <w:szCs w:val="26"/>
              </w:rPr>
            </w:pPr>
          </w:p>
          <w:p w:rsidR="00B048D9" w:rsidRDefault="00B048D9">
            <w:pPr>
              <w:jc w:val="center"/>
              <w:rPr>
                <w:sz w:val="26"/>
                <w:szCs w:val="26"/>
              </w:rPr>
            </w:pPr>
          </w:p>
        </w:tc>
      </w:tr>
      <w:tr w:rsidR="00B048D9" w:rsidTr="0009383A">
        <w:trPr>
          <w:trHeight w:val="31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2</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Nuôi trồng thủy sản ( Tấn)</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1.500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1.700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Vượt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470A57">
            <w:pPr>
              <w:jc w:val="center"/>
              <w:rPr>
                <w:sz w:val="26"/>
                <w:szCs w:val="26"/>
              </w:rPr>
            </w:pPr>
            <w:r>
              <w:rPr>
                <w:sz w:val="26"/>
                <w:szCs w:val="26"/>
              </w:rPr>
              <w:t>1.7</w:t>
            </w:r>
            <w:r w:rsidR="00B048D9">
              <w:rPr>
                <w:sz w:val="26"/>
                <w:szCs w:val="26"/>
              </w:rPr>
              <w:t>00</w:t>
            </w:r>
          </w:p>
        </w:tc>
      </w:tr>
      <w:tr w:rsidR="00B048D9" w:rsidTr="0009383A">
        <w:trPr>
          <w:trHeight w:val="48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3</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Diện tích trồng rừng sau khai thác ( ha)</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8</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Không đạt</w:t>
            </w:r>
          </w:p>
        </w:tc>
        <w:tc>
          <w:tcPr>
            <w:tcW w:w="1319"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sz w:val="26"/>
                <w:szCs w:val="26"/>
              </w:rPr>
            </w:pPr>
          </w:p>
        </w:tc>
      </w:tr>
      <w:tr w:rsidR="00B048D9" w:rsidTr="0009383A">
        <w:trPr>
          <w:trHeight w:val="48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4</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Đàn lợn</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250</w:t>
            </w:r>
          </w:p>
        </w:tc>
        <w:tc>
          <w:tcPr>
            <w:tcW w:w="1135" w:type="dxa"/>
            <w:tcBorders>
              <w:top w:val="single" w:sz="4" w:space="0" w:color="auto"/>
              <w:left w:val="nil"/>
              <w:bottom w:val="single" w:sz="4" w:space="0" w:color="auto"/>
              <w:right w:val="single" w:sz="4" w:space="0" w:color="auto"/>
            </w:tcBorders>
            <w:vAlign w:val="center"/>
            <w:hideMark/>
          </w:tcPr>
          <w:p w:rsidR="00B048D9" w:rsidRDefault="001A3F58">
            <w:pPr>
              <w:jc w:val="center"/>
              <w:rPr>
                <w:sz w:val="26"/>
                <w:szCs w:val="26"/>
              </w:rPr>
            </w:pPr>
            <w:r>
              <w:rPr>
                <w:sz w:val="26"/>
                <w:szCs w:val="26"/>
              </w:rPr>
              <w:t>25</w:t>
            </w:r>
            <w:r w:rsidR="00B048D9">
              <w:rPr>
                <w:sz w:val="26"/>
                <w:szCs w:val="26"/>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1A3F58">
            <w:pPr>
              <w:jc w:val="center"/>
              <w:rPr>
                <w:sz w:val="26"/>
                <w:szCs w:val="26"/>
              </w:rPr>
            </w:pPr>
            <w:r>
              <w:rPr>
                <w:sz w:val="26"/>
                <w:szCs w:val="26"/>
              </w:rPr>
              <w:t>Đ</w:t>
            </w:r>
            <w:r w:rsidR="00B048D9">
              <w:rPr>
                <w:sz w:val="26"/>
                <w:szCs w:val="26"/>
              </w:rPr>
              <w:t>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250</w:t>
            </w:r>
          </w:p>
        </w:tc>
      </w:tr>
      <w:tr w:rsidR="00B048D9" w:rsidTr="0009383A">
        <w:trPr>
          <w:trHeight w:hRule="exact" w:val="52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5</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Nước Mắm ( Ngàn lít)</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ind w:left="-108" w:right="-42"/>
              <w:jc w:val="center"/>
              <w:rPr>
                <w:sz w:val="26"/>
                <w:szCs w:val="26"/>
              </w:rPr>
            </w:pPr>
            <w:r>
              <w:rPr>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ind w:left="-108" w:right="-42"/>
              <w:jc w:val="center"/>
              <w:rPr>
                <w:sz w:val="26"/>
                <w:szCs w:val="26"/>
              </w:rPr>
            </w:pPr>
            <w:r>
              <w:rPr>
                <w:sz w:val="26"/>
                <w:szCs w:val="26"/>
              </w:rPr>
              <w:t>100</w:t>
            </w:r>
          </w:p>
        </w:tc>
      </w:tr>
      <w:tr w:rsidR="00B048D9" w:rsidTr="0009383A">
        <w:trPr>
          <w:trHeight w:hRule="exact" w:val="58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color w:val="FF0000"/>
                <w:sz w:val="26"/>
                <w:szCs w:val="26"/>
              </w:rPr>
            </w:pPr>
            <w:r>
              <w:rPr>
                <w:color w:val="FF0000"/>
                <w:sz w:val="26"/>
                <w:szCs w:val="26"/>
              </w:rPr>
              <w:t>6</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FF0000"/>
                <w:sz w:val="26"/>
                <w:szCs w:val="26"/>
              </w:rPr>
            </w:pPr>
            <w:r>
              <w:rPr>
                <w:color w:val="FF0000"/>
                <w:sz w:val="26"/>
                <w:szCs w:val="26"/>
              </w:rPr>
              <w:t xml:space="preserve"> Thu ngân sách địa phương ( Triệu đồng)</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ind w:left="-108" w:right="-42"/>
              <w:jc w:val="center"/>
              <w:rPr>
                <w:b/>
                <w:color w:val="000000" w:themeColor="text1"/>
                <w:sz w:val="26"/>
                <w:szCs w:val="26"/>
              </w:rPr>
            </w:pPr>
            <w:r>
              <w:rPr>
                <w:b/>
                <w:color w:val="000000" w:themeColor="text1"/>
                <w:sz w:val="26"/>
                <w:szCs w:val="26"/>
              </w:rPr>
              <w:t>438</w:t>
            </w:r>
          </w:p>
        </w:tc>
        <w:tc>
          <w:tcPr>
            <w:tcW w:w="1135" w:type="dxa"/>
            <w:tcBorders>
              <w:top w:val="single" w:sz="4" w:space="0" w:color="auto"/>
              <w:left w:val="nil"/>
              <w:bottom w:val="single" w:sz="4" w:space="0" w:color="auto"/>
              <w:right w:val="single" w:sz="4" w:space="0" w:color="auto"/>
            </w:tcBorders>
            <w:vAlign w:val="center"/>
            <w:hideMark/>
          </w:tcPr>
          <w:p w:rsidR="00B048D9" w:rsidRDefault="004438E9">
            <w:pPr>
              <w:jc w:val="center"/>
              <w:rPr>
                <w:b/>
                <w:color w:val="000000" w:themeColor="text1"/>
                <w:sz w:val="26"/>
                <w:szCs w:val="26"/>
              </w:rPr>
            </w:pPr>
            <w:r>
              <w:rPr>
                <w:b/>
                <w:color w:val="000000" w:themeColor="text1"/>
                <w:sz w:val="26"/>
                <w:szCs w:val="26"/>
              </w:rPr>
              <w:t>1</w:t>
            </w:r>
            <w:r w:rsidR="007E12DB">
              <w:rPr>
                <w:b/>
                <w:color w:val="000000" w:themeColor="text1"/>
                <w:sz w:val="26"/>
                <w:szCs w:val="26"/>
              </w:rPr>
              <w:t>,214</w:t>
            </w:r>
            <w:r>
              <w:rPr>
                <w:b/>
                <w:color w:val="000000" w:themeColor="text1"/>
                <w:sz w:val="26"/>
                <w:szCs w:val="26"/>
              </w:rPr>
              <w:t xml:space="preserve"> tỷ</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4438E9">
            <w:pPr>
              <w:rPr>
                <w:b/>
                <w:color w:val="000000" w:themeColor="text1"/>
                <w:sz w:val="26"/>
                <w:szCs w:val="26"/>
              </w:rPr>
            </w:pPr>
            <w:r>
              <w:rPr>
                <w:b/>
                <w:color w:val="000000" w:themeColor="text1"/>
                <w:sz w:val="26"/>
                <w:szCs w:val="26"/>
              </w:rPr>
              <w:t>Vượt</w:t>
            </w:r>
          </w:p>
        </w:tc>
        <w:tc>
          <w:tcPr>
            <w:tcW w:w="1319" w:type="dxa"/>
            <w:tcBorders>
              <w:top w:val="single" w:sz="4" w:space="0" w:color="auto"/>
              <w:left w:val="nil"/>
              <w:bottom w:val="single" w:sz="4" w:space="0" w:color="auto"/>
              <w:right w:val="single" w:sz="4" w:space="0" w:color="auto"/>
            </w:tcBorders>
            <w:vAlign w:val="center"/>
            <w:hideMark/>
          </w:tcPr>
          <w:p w:rsidR="00B048D9" w:rsidRPr="004438E9" w:rsidRDefault="00C27523">
            <w:pPr>
              <w:ind w:left="-108" w:right="-42"/>
              <w:jc w:val="center"/>
              <w:rPr>
                <w:b/>
                <w:color w:val="FF0000"/>
                <w:sz w:val="26"/>
                <w:szCs w:val="26"/>
              </w:rPr>
            </w:pPr>
            <w:r>
              <w:rPr>
                <w:b/>
                <w:color w:val="FF0000"/>
                <w:sz w:val="26"/>
                <w:szCs w:val="26"/>
              </w:rPr>
              <w:t>1</w:t>
            </w:r>
            <w:r w:rsidR="004144A7">
              <w:rPr>
                <w:b/>
                <w:color w:val="FF0000"/>
                <w:sz w:val="26"/>
                <w:szCs w:val="26"/>
              </w:rPr>
              <w:t>,2</w:t>
            </w:r>
            <w:r w:rsidR="003042F3">
              <w:rPr>
                <w:b/>
                <w:color w:val="FF0000"/>
                <w:sz w:val="26"/>
                <w:szCs w:val="26"/>
              </w:rPr>
              <w:t>20</w:t>
            </w:r>
            <w:r>
              <w:rPr>
                <w:b/>
                <w:color w:val="FF0000"/>
                <w:sz w:val="26"/>
                <w:szCs w:val="26"/>
              </w:rPr>
              <w:t xml:space="preserve"> tỷ</w:t>
            </w:r>
          </w:p>
        </w:tc>
      </w:tr>
      <w:tr w:rsidR="00B048D9" w:rsidTr="0009383A">
        <w:trPr>
          <w:trHeight w:val="501"/>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7 </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Tổng vốn đầu tư toàn xã hội ( Tỷ đồng)</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50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6</w:t>
            </w:r>
            <w:r w:rsidR="00470A57">
              <w:rPr>
                <w:sz w:val="26"/>
                <w:szCs w:val="26"/>
              </w:rPr>
              <w:t>5</w:t>
            </w:r>
          </w:p>
        </w:tc>
      </w:tr>
      <w:tr w:rsidR="00B048D9" w:rsidTr="0009383A">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8</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Thu nhập bình quân đầu người/năm ( Triệu đồng)</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39</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39</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39</w:t>
            </w:r>
          </w:p>
        </w:tc>
      </w:tr>
      <w:tr w:rsidR="00B048D9" w:rsidTr="0009383A">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9</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Tỷ lệ phát triển dân số tự nhiên (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1</w:t>
            </w:r>
          </w:p>
        </w:tc>
      </w:tr>
      <w:tr w:rsidR="00B048D9" w:rsidTr="0009383A">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10</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Tỷ lệ người sinh con thứ 3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12</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19</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Không đạt</w:t>
            </w:r>
          </w:p>
        </w:tc>
        <w:tc>
          <w:tcPr>
            <w:tcW w:w="1319"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sz w:val="26"/>
                <w:szCs w:val="26"/>
              </w:rPr>
            </w:pPr>
          </w:p>
        </w:tc>
      </w:tr>
      <w:tr w:rsidR="00B048D9" w:rsidTr="0009383A">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11</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Tỷ lệ trẻ em suy dinh dưỡng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7</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7</w:t>
            </w:r>
          </w:p>
        </w:tc>
      </w:tr>
      <w:tr w:rsidR="00B048D9" w:rsidTr="0009383A">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color w:val="FF0000"/>
                <w:sz w:val="26"/>
                <w:szCs w:val="26"/>
              </w:rPr>
            </w:pPr>
            <w:r>
              <w:rPr>
                <w:color w:val="FF0000"/>
                <w:sz w:val="26"/>
                <w:szCs w:val="26"/>
              </w:rPr>
              <w:t>12</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color w:val="FF0000"/>
                <w:sz w:val="26"/>
                <w:szCs w:val="26"/>
              </w:rPr>
            </w:pPr>
            <w:r>
              <w:rPr>
                <w:color w:val="FF0000"/>
                <w:sz w:val="26"/>
                <w:szCs w:val="26"/>
              </w:rPr>
              <w:t>Tỷ lệ hộ nghèo giảm 02 hộ</w:t>
            </w:r>
            <w:r w:rsidR="00871837">
              <w:rPr>
                <w:color w:val="FF0000"/>
                <w:sz w:val="26"/>
                <w:szCs w:val="26"/>
              </w:rPr>
              <w:t xml:space="preserve">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color w:val="FF0000"/>
                <w:sz w:val="26"/>
                <w:szCs w:val="26"/>
              </w:rPr>
            </w:pPr>
            <w:r>
              <w:rPr>
                <w:color w:val="FF0000"/>
                <w:sz w:val="26"/>
                <w:szCs w:val="26"/>
              </w:rPr>
              <w:t>1,56</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FF0000"/>
                <w:sz w:val="26"/>
                <w:szCs w:val="26"/>
              </w:rPr>
            </w:pPr>
            <w:r>
              <w:rPr>
                <w:color w:val="FF0000"/>
                <w:sz w:val="26"/>
                <w:szCs w:val="26"/>
              </w:rPr>
              <w:t>1,56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color w:val="FF0000"/>
                <w:sz w:val="26"/>
                <w:szCs w:val="26"/>
              </w:rPr>
            </w:pPr>
            <w:r>
              <w:rPr>
                <w:color w:val="FF0000"/>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color w:val="FF0000"/>
                <w:sz w:val="26"/>
                <w:szCs w:val="26"/>
              </w:rPr>
            </w:pPr>
            <w:r>
              <w:rPr>
                <w:color w:val="FF0000"/>
                <w:sz w:val="26"/>
                <w:szCs w:val="26"/>
              </w:rPr>
              <w:t>1,4</w:t>
            </w:r>
          </w:p>
        </w:tc>
      </w:tr>
      <w:tr w:rsidR="00B048D9" w:rsidTr="0009383A">
        <w:trPr>
          <w:trHeight w:val="50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13</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Cơ quan văn hóa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100</w:t>
            </w:r>
          </w:p>
        </w:tc>
      </w:tr>
      <w:tr w:rsidR="00B048D9" w:rsidTr="0009383A">
        <w:trPr>
          <w:trHeight w:val="50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right="-91"/>
              <w:rPr>
                <w:sz w:val="26"/>
                <w:szCs w:val="26"/>
              </w:rPr>
            </w:pPr>
            <w:r>
              <w:rPr>
                <w:sz w:val="26"/>
                <w:szCs w:val="26"/>
              </w:rPr>
              <w:t>Gia đình văn hóa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95</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95</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95</w:t>
            </w:r>
          </w:p>
        </w:tc>
      </w:tr>
      <w:tr w:rsidR="00B048D9" w:rsidTr="0009383A">
        <w:trPr>
          <w:trHeight w:val="50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108"/>
              <w:jc w:val="center"/>
              <w:rPr>
                <w:color w:val="000000" w:themeColor="text1"/>
                <w:sz w:val="26"/>
                <w:szCs w:val="26"/>
              </w:rPr>
            </w:pPr>
            <w:r>
              <w:rPr>
                <w:color w:val="000000" w:themeColor="text1"/>
                <w:sz w:val="26"/>
                <w:szCs w:val="26"/>
              </w:rPr>
              <w:t>14</w:t>
            </w:r>
          </w:p>
          <w:p w:rsidR="00B048D9" w:rsidRDefault="00B048D9">
            <w:pPr>
              <w:ind w:left="-108" w:right="-108"/>
              <w:jc w:val="center"/>
              <w:rPr>
                <w:color w:val="000000" w:themeColor="text1"/>
                <w:sz w:val="26"/>
                <w:szCs w:val="26"/>
              </w:rPr>
            </w:pPr>
            <w:r>
              <w:rPr>
                <w:color w:val="000000" w:themeColor="text1"/>
                <w:sz w:val="26"/>
                <w:szCs w:val="26"/>
              </w:rPr>
              <w:t> </w:t>
            </w:r>
          </w:p>
          <w:p w:rsidR="00B048D9" w:rsidRDefault="00B048D9">
            <w:pPr>
              <w:ind w:left="-108" w:right="-108"/>
              <w:jc w:val="center"/>
              <w:rPr>
                <w:color w:val="000000" w:themeColor="text1"/>
                <w:sz w:val="26"/>
                <w:szCs w:val="26"/>
              </w:rPr>
            </w:pPr>
            <w:r>
              <w:rPr>
                <w:color w:val="000000" w:themeColor="text1"/>
                <w:sz w:val="26"/>
                <w:szCs w:val="26"/>
              </w:rPr>
              <w:t> </w:t>
            </w:r>
          </w:p>
          <w:p w:rsidR="00B048D9" w:rsidRDefault="00B048D9">
            <w:pPr>
              <w:ind w:left="-108" w:right="-108"/>
              <w:jc w:val="center"/>
              <w:rPr>
                <w:color w:val="000000" w:themeColor="text1"/>
                <w:sz w:val="26"/>
                <w:szCs w:val="26"/>
              </w:rPr>
            </w:pPr>
            <w:r>
              <w:rPr>
                <w:color w:val="000000" w:themeColor="text1"/>
                <w:sz w:val="26"/>
                <w:szCs w:val="26"/>
              </w:rPr>
              <w:t> </w:t>
            </w:r>
          </w:p>
          <w:p w:rsidR="00B048D9" w:rsidRDefault="00B048D9">
            <w:pPr>
              <w:ind w:left="-108" w:right="-108"/>
              <w:jc w:val="center"/>
              <w:rPr>
                <w:color w:val="000000" w:themeColor="text1"/>
                <w:sz w:val="26"/>
                <w:szCs w:val="26"/>
              </w:rPr>
            </w:pPr>
            <w:r>
              <w:rPr>
                <w:color w:val="000000" w:themeColor="text1"/>
                <w:sz w:val="26"/>
                <w:szCs w:val="26"/>
              </w:rPr>
              <w:t> </w:t>
            </w:r>
          </w:p>
          <w:p w:rsidR="00B048D9" w:rsidRDefault="00B048D9">
            <w:pPr>
              <w:ind w:left="-108" w:right="-108"/>
              <w:jc w:val="center"/>
              <w:rPr>
                <w:color w:val="000000" w:themeColor="text1"/>
                <w:sz w:val="26"/>
                <w:szCs w:val="26"/>
              </w:rPr>
            </w:pPr>
            <w:r>
              <w:rPr>
                <w:color w:val="000000" w:themeColor="text1"/>
                <w:sz w:val="26"/>
                <w:szCs w:val="26"/>
              </w:rPr>
              <w:t> </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xml:space="preserve">Tỷ lệ huy động học sinh: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color w:val="000000" w:themeColor="text1"/>
                <w:sz w:val="26"/>
                <w:szCs w:val="26"/>
              </w:rPr>
            </w:pPr>
            <w:r>
              <w:rPr>
                <w:color w:val="000000" w:themeColor="text1"/>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Đạt</w:t>
            </w: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100</w:t>
            </w:r>
          </w:p>
        </w:tc>
      </w:tr>
      <w:tr w:rsidR="00B048D9" w:rsidTr="0009383A">
        <w:trPr>
          <w:trHeight w:val="50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color w:val="000000" w:themeColor="text1"/>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Nhà trẻ (%)</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35</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29,03</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color w:val="000000" w:themeColor="text1"/>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35,71</w:t>
            </w:r>
          </w:p>
        </w:tc>
      </w:tr>
      <w:tr w:rsidR="00B048D9" w:rsidTr="0009383A">
        <w:trPr>
          <w:trHeight w:val="50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color w:val="000000" w:themeColor="text1"/>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Mẫu giáo (%)</w:t>
            </w:r>
          </w:p>
        </w:tc>
        <w:tc>
          <w:tcPr>
            <w:tcW w:w="1048" w:type="dxa"/>
            <w:tcBorders>
              <w:top w:val="nil"/>
              <w:left w:val="single" w:sz="4" w:space="0" w:color="auto"/>
              <w:bottom w:val="single" w:sz="4" w:space="0" w:color="auto"/>
              <w:right w:val="single" w:sz="4" w:space="0" w:color="auto"/>
            </w:tcBorders>
            <w:noWrap/>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95</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92,46</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color w:val="000000" w:themeColor="text1"/>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95,03</w:t>
            </w:r>
          </w:p>
        </w:tc>
      </w:tr>
      <w:tr w:rsidR="00B048D9" w:rsidTr="0009383A">
        <w:trPr>
          <w:trHeight w:val="50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color w:val="000000" w:themeColor="text1"/>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Tiểu học (%)</w:t>
            </w:r>
          </w:p>
        </w:tc>
        <w:tc>
          <w:tcPr>
            <w:tcW w:w="1048" w:type="dxa"/>
            <w:tcBorders>
              <w:top w:val="nil"/>
              <w:left w:val="single" w:sz="4" w:space="0" w:color="auto"/>
              <w:bottom w:val="single" w:sz="4" w:space="0" w:color="auto"/>
              <w:right w:val="single" w:sz="4" w:space="0" w:color="auto"/>
            </w:tcBorders>
            <w:noWrap/>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color w:val="000000" w:themeColor="text1"/>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100</w:t>
            </w:r>
          </w:p>
        </w:tc>
      </w:tr>
      <w:tr w:rsidR="00B048D9" w:rsidTr="0009383A">
        <w:trPr>
          <w:trHeight w:val="50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color w:val="000000" w:themeColor="text1"/>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THCS (%)</w:t>
            </w:r>
          </w:p>
        </w:tc>
        <w:tc>
          <w:tcPr>
            <w:tcW w:w="1048" w:type="dxa"/>
            <w:tcBorders>
              <w:top w:val="nil"/>
              <w:left w:val="single" w:sz="4" w:space="0" w:color="auto"/>
              <w:bottom w:val="single" w:sz="4" w:space="0" w:color="auto"/>
              <w:right w:val="single" w:sz="4" w:space="0" w:color="auto"/>
            </w:tcBorders>
            <w:noWrap/>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95</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color w:val="000000" w:themeColor="text1"/>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tabs>
                <w:tab w:val="left" w:pos="720"/>
              </w:tabs>
              <w:ind w:left="-108" w:right="-42"/>
              <w:jc w:val="center"/>
              <w:rPr>
                <w:color w:val="000000" w:themeColor="text1"/>
                <w:sz w:val="26"/>
                <w:szCs w:val="26"/>
              </w:rPr>
            </w:pPr>
            <w:r>
              <w:rPr>
                <w:color w:val="000000" w:themeColor="text1"/>
                <w:sz w:val="26"/>
                <w:szCs w:val="26"/>
              </w:rPr>
              <w:t xml:space="preserve"> 100</w:t>
            </w:r>
          </w:p>
        </w:tc>
      </w:tr>
      <w:tr w:rsidR="00B048D9" w:rsidTr="0009383A">
        <w:trPr>
          <w:trHeight w:val="50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8D9" w:rsidRDefault="00B048D9">
            <w:pPr>
              <w:rPr>
                <w:color w:val="000000" w:themeColor="text1"/>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color w:val="000000" w:themeColor="text1"/>
                <w:sz w:val="26"/>
                <w:szCs w:val="26"/>
              </w:rPr>
            </w:pPr>
            <w:r>
              <w:rPr>
                <w:color w:val="000000" w:themeColor="text1"/>
                <w:sz w:val="26"/>
                <w:szCs w:val="26"/>
              </w:rPr>
              <w:t>- Tỷ lệ trường đạt chuẩn QG (%)</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color w:val="000000" w:themeColor="text1"/>
                <w:sz w:val="26"/>
                <w:szCs w:val="26"/>
              </w:rPr>
            </w:pPr>
            <w:r>
              <w:rPr>
                <w:color w:val="000000" w:themeColor="text1"/>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67,67</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color w:val="000000" w:themeColor="text1"/>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color w:val="000000" w:themeColor="text1"/>
                <w:sz w:val="26"/>
                <w:szCs w:val="26"/>
              </w:rPr>
            </w:pPr>
            <w:r>
              <w:rPr>
                <w:color w:val="000000" w:themeColor="text1"/>
                <w:sz w:val="26"/>
                <w:szCs w:val="26"/>
              </w:rPr>
              <w:t>100</w:t>
            </w:r>
          </w:p>
        </w:tc>
      </w:tr>
      <w:tr w:rsidR="00B048D9" w:rsidTr="0009383A">
        <w:trPr>
          <w:trHeight w:val="501"/>
          <w:jc w:val="center"/>
        </w:trPr>
        <w:tc>
          <w:tcPr>
            <w:tcW w:w="534" w:type="dxa"/>
            <w:vMerge w:val="restart"/>
            <w:tcBorders>
              <w:top w:val="nil"/>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lastRenderedPageBreak/>
              <w:t>15</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ind w:left="-108" w:right="-91"/>
              <w:rPr>
                <w:sz w:val="26"/>
                <w:szCs w:val="26"/>
              </w:rPr>
            </w:pPr>
            <w:r>
              <w:rPr>
                <w:sz w:val="26"/>
                <w:szCs w:val="26"/>
              </w:rPr>
              <w:t xml:space="preserve"> Chỉ tiêu lao động</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140</w:t>
            </w:r>
          </w:p>
        </w:tc>
        <w:tc>
          <w:tcPr>
            <w:tcW w:w="1135" w:type="dxa"/>
            <w:tcBorders>
              <w:top w:val="single" w:sz="4" w:space="0" w:color="auto"/>
              <w:left w:val="nil"/>
              <w:bottom w:val="single" w:sz="4" w:space="0" w:color="auto"/>
              <w:right w:val="single" w:sz="4" w:space="0" w:color="auto"/>
            </w:tcBorders>
            <w:vAlign w:val="center"/>
          </w:tcPr>
          <w:p w:rsidR="00B048D9" w:rsidRDefault="00B048D9">
            <w:p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150</w:t>
            </w:r>
          </w:p>
        </w:tc>
      </w:tr>
      <w:tr w:rsidR="00B048D9" w:rsidTr="0009383A">
        <w:trPr>
          <w:trHeight w:val="501"/>
          <w:jc w:val="center"/>
        </w:trPr>
        <w:tc>
          <w:tcPr>
            <w:tcW w:w="534" w:type="dxa"/>
            <w:vMerge/>
            <w:tcBorders>
              <w:top w:val="nil"/>
              <w:left w:val="single" w:sz="4" w:space="0" w:color="auto"/>
              <w:bottom w:val="single" w:sz="4" w:space="0" w:color="auto"/>
              <w:right w:val="single" w:sz="4" w:space="0" w:color="auto"/>
            </w:tcBorders>
            <w:vAlign w:val="center"/>
            <w:hideMark/>
          </w:tcPr>
          <w:p w:rsidR="00B048D9" w:rsidRDefault="00B048D9">
            <w:pP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tabs>
                <w:tab w:val="left" w:pos="720"/>
              </w:tabs>
              <w:ind w:left="-108" w:right="-91"/>
              <w:rPr>
                <w:sz w:val="26"/>
                <w:szCs w:val="26"/>
              </w:rPr>
            </w:pPr>
            <w:r>
              <w:rPr>
                <w:sz w:val="26"/>
                <w:szCs w:val="26"/>
              </w:rPr>
              <w:t xml:space="preserve"> - Đào tạo nghề ( người)</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70</w:t>
            </w:r>
          </w:p>
        </w:tc>
        <w:tc>
          <w:tcPr>
            <w:tcW w:w="1135" w:type="dxa"/>
            <w:tcBorders>
              <w:top w:val="single" w:sz="4" w:space="0" w:color="auto"/>
              <w:left w:val="nil"/>
              <w:bottom w:val="single" w:sz="4" w:space="0" w:color="auto"/>
              <w:right w:val="single" w:sz="4" w:space="0" w:color="auto"/>
            </w:tcBorders>
            <w:vAlign w:val="center"/>
            <w:hideMark/>
          </w:tcPr>
          <w:p w:rsidR="00B048D9" w:rsidRDefault="006422C4">
            <w:pPr>
              <w:jc w:val="center"/>
              <w:rPr>
                <w:sz w:val="26"/>
                <w:szCs w:val="26"/>
              </w:rPr>
            </w:pPr>
            <w:r>
              <w:rPr>
                <w:sz w:val="26"/>
                <w:szCs w:val="26"/>
              </w:rPr>
              <w:t>70</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70</w:t>
            </w:r>
          </w:p>
        </w:tc>
      </w:tr>
      <w:tr w:rsidR="00B048D9" w:rsidTr="0009383A">
        <w:trPr>
          <w:trHeight w:val="501"/>
          <w:jc w:val="center"/>
        </w:trPr>
        <w:tc>
          <w:tcPr>
            <w:tcW w:w="534" w:type="dxa"/>
            <w:vMerge/>
            <w:tcBorders>
              <w:top w:val="nil"/>
              <w:left w:val="single" w:sz="4" w:space="0" w:color="auto"/>
              <w:bottom w:val="single" w:sz="4" w:space="0" w:color="auto"/>
              <w:right w:val="single" w:sz="4" w:space="0" w:color="auto"/>
            </w:tcBorders>
            <w:vAlign w:val="center"/>
            <w:hideMark/>
          </w:tcPr>
          <w:p w:rsidR="00B048D9" w:rsidRDefault="00B048D9">
            <w:pP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tabs>
                <w:tab w:val="left" w:pos="720"/>
              </w:tabs>
              <w:ind w:left="-108" w:right="-91"/>
              <w:rPr>
                <w:sz w:val="26"/>
                <w:szCs w:val="26"/>
              </w:rPr>
            </w:pPr>
            <w:r>
              <w:rPr>
                <w:sz w:val="26"/>
                <w:szCs w:val="26"/>
              </w:rPr>
              <w:t xml:space="preserve"> - Giải quyết việc làm mới (người)</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70</w:t>
            </w:r>
          </w:p>
        </w:tc>
        <w:tc>
          <w:tcPr>
            <w:tcW w:w="1135"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70</w:t>
            </w: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70</w:t>
            </w:r>
          </w:p>
        </w:tc>
      </w:tr>
      <w:tr w:rsidR="0009383A" w:rsidTr="0009383A">
        <w:trPr>
          <w:trHeight w:val="501"/>
          <w:jc w:val="center"/>
        </w:trPr>
        <w:tc>
          <w:tcPr>
            <w:tcW w:w="534" w:type="dxa"/>
            <w:vMerge w:val="restart"/>
            <w:tcBorders>
              <w:top w:val="nil"/>
              <w:left w:val="single" w:sz="4" w:space="0" w:color="auto"/>
              <w:right w:val="single" w:sz="4" w:space="0" w:color="auto"/>
            </w:tcBorders>
            <w:vAlign w:val="center"/>
            <w:hideMark/>
          </w:tcPr>
          <w:p w:rsidR="0009383A" w:rsidRDefault="0009383A">
            <w:pPr>
              <w:ind w:left="-108" w:right="-108"/>
              <w:jc w:val="center"/>
              <w:rPr>
                <w:sz w:val="26"/>
                <w:szCs w:val="26"/>
              </w:rPr>
            </w:pPr>
            <w:r>
              <w:rPr>
                <w:sz w:val="26"/>
                <w:szCs w:val="26"/>
              </w:rPr>
              <w:t>16</w:t>
            </w:r>
          </w:p>
        </w:tc>
        <w:tc>
          <w:tcPr>
            <w:tcW w:w="4189" w:type="dxa"/>
            <w:tcBorders>
              <w:top w:val="single" w:sz="4" w:space="0" w:color="auto"/>
              <w:left w:val="single" w:sz="4" w:space="0" w:color="auto"/>
              <w:bottom w:val="single" w:sz="4" w:space="0" w:color="auto"/>
              <w:right w:val="single" w:sz="4" w:space="0" w:color="auto"/>
            </w:tcBorders>
            <w:vAlign w:val="center"/>
            <w:hideMark/>
          </w:tcPr>
          <w:p w:rsidR="0009383A" w:rsidRDefault="0009383A">
            <w:pPr>
              <w:tabs>
                <w:tab w:val="left" w:pos="720"/>
              </w:tabs>
              <w:ind w:left="-108" w:right="-91"/>
              <w:rPr>
                <w:sz w:val="26"/>
                <w:szCs w:val="26"/>
              </w:rPr>
            </w:pPr>
            <w:r>
              <w:rPr>
                <w:sz w:val="26"/>
                <w:szCs w:val="26"/>
              </w:rPr>
              <w:t>Tỷ lệ người dân tham gia BHYT</w:t>
            </w:r>
          </w:p>
        </w:tc>
        <w:tc>
          <w:tcPr>
            <w:tcW w:w="1048" w:type="dxa"/>
            <w:tcBorders>
              <w:top w:val="nil"/>
              <w:left w:val="single" w:sz="4" w:space="0" w:color="auto"/>
              <w:bottom w:val="single" w:sz="4" w:space="0" w:color="auto"/>
              <w:right w:val="single" w:sz="4" w:space="0" w:color="auto"/>
            </w:tcBorders>
            <w:vAlign w:val="center"/>
            <w:hideMark/>
          </w:tcPr>
          <w:p w:rsidR="0009383A" w:rsidRDefault="0009383A">
            <w:pPr>
              <w:tabs>
                <w:tab w:val="left" w:pos="720"/>
              </w:tabs>
              <w:jc w:val="center"/>
              <w:rPr>
                <w:sz w:val="26"/>
                <w:szCs w:val="26"/>
              </w:rPr>
            </w:pPr>
            <w:r>
              <w:rPr>
                <w:sz w:val="26"/>
                <w:szCs w:val="26"/>
              </w:rPr>
              <w:t>100</w:t>
            </w:r>
          </w:p>
        </w:tc>
        <w:tc>
          <w:tcPr>
            <w:tcW w:w="1135" w:type="dxa"/>
            <w:tcBorders>
              <w:top w:val="single" w:sz="4" w:space="0" w:color="auto"/>
              <w:left w:val="nil"/>
              <w:bottom w:val="single" w:sz="4" w:space="0" w:color="auto"/>
              <w:right w:val="single" w:sz="4" w:space="0" w:color="auto"/>
            </w:tcBorders>
            <w:vAlign w:val="center"/>
            <w:hideMark/>
          </w:tcPr>
          <w:p w:rsidR="0009383A" w:rsidRDefault="0009383A">
            <w:pPr>
              <w:jc w:val="center"/>
              <w:rPr>
                <w:sz w:val="26"/>
                <w:szCs w:val="26"/>
              </w:rPr>
            </w:pPr>
            <w:r>
              <w:rPr>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9383A" w:rsidRDefault="0009383A">
            <w:pPr>
              <w:jc w:val="center"/>
              <w:rPr>
                <w:sz w:val="26"/>
                <w:szCs w:val="26"/>
              </w:rPr>
            </w:pPr>
            <w:r>
              <w:rPr>
                <w:sz w:val="26"/>
                <w:szCs w:val="26"/>
              </w:rPr>
              <w:t>Đạt</w:t>
            </w:r>
          </w:p>
        </w:tc>
        <w:tc>
          <w:tcPr>
            <w:tcW w:w="1319" w:type="dxa"/>
            <w:tcBorders>
              <w:top w:val="single" w:sz="4" w:space="0" w:color="auto"/>
              <w:left w:val="nil"/>
              <w:bottom w:val="single" w:sz="4" w:space="0" w:color="auto"/>
              <w:right w:val="single" w:sz="4" w:space="0" w:color="auto"/>
            </w:tcBorders>
            <w:vAlign w:val="center"/>
            <w:hideMark/>
          </w:tcPr>
          <w:p w:rsidR="0009383A" w:rsidRDefault="0009383A">
            <w:pPr>
              <w:jc w:val="center"/>
              <w:rPr>
                <w:sz w:val="26"/>
                <w:szCs w:val="26"/>
              </w:rPr>
            </w:pPr>
            <w:r>
              <w:rPr>
                <w:sz w:val="26"/>
                <w:szCs w:val="26"/>
              </w:rPr>
              <w:t>100</w:t>
            </w:r>
          </w:p>
        </w:tc>
      </w:tr>
      <w:tr w:rsidR="0009383A" w:rsidTr="0009383A">
        <w:trPr>
          <w:trHeight w:val="501"/>
          <w:jc w:val="center"/>
        </w:trPr>
        <w:tc>
          <w:tcPr>
            <w:tcW w:w="534" w:type="dxa"/>
            <w:vMerge/>
            <w:tcBorders>
              <w:left w:val="single" w:sz="4" w:space="0" w:color="auto"/>
              <w:bottom w:val="single" w:sz="4" w:space="0" w:color="auto"/>
              <w:right w:val="single" w:sz="4" w:space="0" w:color="auto"/>
            </w:tcBorders>
            <w:vAlign w:val="center"/>
          </w:tcPr>
          <w:p w:rsidR="0009383A" w:rsidRDefault="0009383A">
            <w:pPr>
              <w:ind w:left="-108" w:right="-108"/>
              <w:jc w:val="cente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tcPr>
          <w:p w:rsidR="0009383A" w:rsidRDefault="0009383A">
            <w:pPr>
              <w:tabs>
                <w:tab w:val="left" w:pos="720"/>
              </w:tabs>
              <w:ind w:left="-108" w:right="-91"/>
              <w:rPr>
                <w:sz w:val="26"/>
                <w:szCs w:val="26"/>
              </w:rPr>
            </w:pPr>
            <w:r>
              <w:rPr>
                <w:sz w:val="26"/>
                <w:szCs w:val="26"/>
              </w:rPr>
              <w:t>Người dân tham gia BHXH</w:t>
            </w:r>
            <w:r w:rsidR="00AA12AF">
              <w:rPr>
                <w:sz w:val="26"/>
                <w:szCs w:val="26"/>
              </w:rPr>
              <w:t xml:space="preserve"> tự nguyện</w:t>
            </w:r>
            <w:r>
              <w:rPr>
                <w:sz w:val="26"/>
                <w:szCs w:val="26"/>
              </w:rPr>
              <w:t xml:space="preserve"> ( người)</w:t>
            </w:r>
          </w:p>
        </w:tc>
        <w:tc>
          <w:tcPr>
            <w:tcW w:w="1048" w:type="dxa"/>
            <w:tcBorders>
              <w:top w:val="nil"/>
              <w:left w:val="single" w:sz="4" w:space="0" w:color="auto"/>
              <w:bottom w:val="single" w:sz="4" w:space="0" w:color="auto"/>
              <w:right w:val="single" w:sz="4" w:space="0" w:color="auto"/>
            </w:tcBorders>
            <w:vAlign w:val="center"/>
          </w:tcPr>
          <w:p w:rsidR="0009383A" w:rsidRDefault="0009383A">
            <w:pPr>
              <w:tabs>
                <w:tab w:val="left" w:pos="720"/>
              </w:tabs>
              <w:jc w:val="center"/>
              <w:rPr>
                <w:sz w:val="26"/>
                <w:szCs w:val="26"/>
              </w:rPr>
            </w:pPr>
          </w:p>
        </w:tc>
        <w:tc>
          <w:tcPr>
            <w:tcW w:w="1135" w:type="dxa"/>
            <w:tcBorders>
              <w:top w:val="single" w:sz="4" w:space="0" w:color="auto"/>
              <w:left w:val="nil"/>
              <w:bottom w:val="single" w:sz="4" w:space="0" w:color="auto"/>
              <w:right w:val="single" w:sz="4" w:space="0" w:color="auto"/>
            </w:tcBorders>
            <w:vAlign w:val="center"/>
          </w:tcPr>
          <w:p w:rsidR="0009383A" w:rsidRDefault="0009383A">
            <w:p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rsidR="0009383A" w:rsidRDefault="0009383A">
            <w:pPr>
              <w:jc w:val="center"/>
              <w:rPr>
                <w:sz w:val="26"/>
                <w:szCs w:val="26"/>
              </w:rPr>
            </w:pPr>
          </w:p>
        </w:tc>
        <w:tc>
          <w:tcPr>
            <w:tcW w:w="1319" w:type="dxa"/>
            <w:tcBorders>
              <w:top w:val="single" w:sz="4" w:space="0" w:color="auto"/>
              <w:left w:val="nil"/>
              <w:bottom w:val="single" w:sz="4" w:space="0" w:color="auto"/>
              <w:right w:val="single" w:sz="4" w:space="0" w:color="auto"/>
            </w:tcBorders>
            <w:vAlign w:val="center"/>
          </w:tcPr>
          <w:p w:rsidR="0009383A" w:rsidRDefault="0009383A">
            <w:pPr>
              <w:jc w:val="center"/>
              <w:rPr>
                <w:sz w:val="26"/>
                <w:szCs w:val="26"/>
              </w:rPr>
            </w:pPr>
            <w:r>
              <w:rPr>
                <w:sz w:val="26"/>
                <w:szCs w:val="26"/>
              </w:rPr>
              <w:t>30</w:t>
            </w:r>
          </w:p>
        </w:tc>
      </w:tr>
      <w:tr w:rsidR="00B048D9" w:rsidTr="0009383A">
        <w:trPr>
          <w:trHeight w:val="501"/>
          <w:jc w:val="center"/>
        </w:trPr>
        <w:tc>
          <w:tcPr>
            <w:tcW w:w="534" w:type="dxa"/>
            <w:vMerge w:val="restart"/>
            <w:tcBorders>
              <w:top w:val="nil"/>
              <w:left w:val="single" w:sz="4" w:space="0" w:color="auto"/>
              <w:bottom w:val="single" w:sz="4" w:space="0" w:color="auto"/>
              <w:right w:val="single" w:sz="4" w:space="0" w:color="auto"/>
            </w:tcBorders>
            <w:vAlign w:val="center"/>
            <w:hideMark/>
          </w:tcPr>
          <w:p w:rsidR="00B048D9" w:rsidRDefault="00B048D9">
            <w:pPr>
              <w:ind w:left="-108" w:right="-108"/>
              <w:jc w:val="center"/>
              <w:rPr>
                <w:sz w:val="26"/>
                <w:szCs w:val="26"/>
              </w:rPr>
            </w:pPr>
            <w:r>
              <w:rPr>
                <w:sz w:val="26"/>
                <w:szCs w:val="26"/>
              </w:rPr>
              <w:t>17</w:t>
            </w: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B048D9">
            <w:pPr>
              <w:tabs>
                <w:tab w:val="left" w:pos="720"/>
              </w:tabs>
              <w:ind w:left="-108" w:right="-91"/>
              <w:rPr>
                <w:sz w:val="26"/>
                <w:szCs w:val="26"/>
              </w:rPr>
            </w:pPr>
            <w:r>
              <w:rPr>
                <w:sz w:val="26"/>
                <w:szCs w:val="26"/>
              </w:rPr>
              <w:t>Tỷ lệ về môi trường: Trong đó:</w:t>
            </w:r>
          </w:p>
        </w:tc>
        <w:tc>
          <w:tcPr>
            <w:tcW w:w="1048" w:type="dxa"/>
            <w:tcBorders>
              <w:top w:val="nil"/>
              <w:left w:val="single" w:sz="4" w:space="0" w:color="auto"/>
              <w:bottom w:val="single" w:sz="4" w:space="0" w:color="auto"/>
              <w:right w:val="single" w:sz="4" w:space="0" w:color="auto"/>
            </w:tcBorders>
            <w:vAlign w:val="center"/>
            <w:hideMark/>
          </w:tcPr>
          <w:p w:rsidR="00B048D9" w:rsidRDefault="00B048D9">
            <w:pPr>
              <w:tabs>
                <w:tab w:val="left" w:pos="720"/>
              </w:tabs>
              <w:jc w:val="center"/>
              <w:rPr>
                <w:sz w:val="26"/>
                <w:szCs w:val="26"/>
              </w:rPr>
            </w:pPr>
            <w:r>
              <w:rPr>
                <w:sz w:val="26"/>
                <w:szCs w:val="26"/>
              </w:rPr>
              <w:t>100</w:t>
            </w:r>
          </w:p>
        </w:tc>
        <w:tc>
          <w:tcPr>
            <w:tcW w:w="1135" w:type="dxa"/>
            <w:tcBorders>
              <w:top w:val="single" w:sz="4" w:space="0" w:color="auto"/>
              <w:left w:val="nil"/>
              <w:bottom w:val="single" w:sz="4" w:space="0" w:color="auto"/>
              <w:right w:val="single" w:sz="4" w:space="0" w:color="auto"/>
            </w:tcBorders>
            <w:vAlign w:val="center"/>
          </w:tcPr>
          <w:p w:rsidR="00B048D9" w:rsidRDefault="00B048D9">
            <w:p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rsidR="00B048D9" w:rsidRDefault="00B048D9">
            <w:pPr>
              <w:jc w:val="center"/>
              <w:rPr>
                <w:sz w:val="26"/>
                <w:szCs w:val="26"/>
              </w:rPr>
            </w:pPr>
          </w:p>
        </w:tc>
        <w:tc>
          <w:tcPr>
            <w:tcW w:w="1319" w:type="dxa"/>
            <w:tcBorders>
              <w:top w:val="single" w:sz="4" w:space="0" w:color="auto"/>
              <w:left w:val="nil"/>
              <w:bottom w:val="single" w:sz="4" w:space="0" w:color="auto"/>
              <w:right w:val="single" w:sz="4" w:space="0" w:color="auto"/>
            </w:tcBorders>
            <w:vAlign w:val="center"/>
            <w:hideMark/>
          </w:tcPr>
          <w:p w:rsidR="00B048D9" w:rsidRDefault="00B048D9">
            <w:pPr>
              <w:jc w:val="center"/>
              <w:rPr>
                <w:sz w:val="26"/>
                <w:szCs w:val="26"/>
              </w:rPr>
            </w:pPr>
            <w:r>
              <w:rPr>
                <w:sz w:val="26"/>
                <w:szCs w:val="26"/>
              </w:rPr>
              <w:t>100</w:t>
            </w:r>
          </w:p>
        </w:tc>
      </w:tr>
      <w:tr w:rsidR="00B048D9" w:rsidTr="0009383A">
        <w:trPr>
          <w:trHeight w:val="501"/>
          <w:jc w:val="center"/>
        </w:trPr>
        <w:tc>
          <w:tcPr>
            <w:tcW w:w="534" w:type="dxa"/>
            <w:vMerge/>
            <w:tcBorders>
              <w:top w:val="nil"/>
              <w:left w:val="single" w:sz="4" w:space="0" w:color="auto"/>
              <w:bottom w:val="single" w:sz="4" w:space="0" w:color="auto"/>
              <w:right w:val="single" w:sz="4" w:space="0" w:color="auto"/>
            </w:tcBorders>
            <w:vAlign w:val="center"/>
            <w:hideMark/>
          </w:tcPr>
          <w:p w:rsidR="00B048D9" w:rsidRDefault="00B048D9">
            <w:pP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F14532">
            <w:pPr>
              <w:tabs>
                <w:tab w:val="left" w:pos="720"/>
              </w:tabs>
              <w:ind w:left="-108" w:right="-91"/>
              <w:rPr>
                <w:sz w:val="26"/>
                <w:szCs w:val="26"/>
              </w:rPr>
            </w:pPr>
            <w:r>
              <w:rPr>
                <w:sz w:val="26"/>
                <w:szCs w:val="26"/>
              </w:rPr>
              <w:t>- G</w:t>
            </w:r>
            <w:r w:rsidR="00B048D9">
              <w:rPr>
                <w:sz w:val="26"/>
                <w:szCs w:val="26"/>
              </w:rPr>
              <w:t>ia đình thu gom xử lý rác thải</w:t>
            </w:r>
            <w:r w:rsidR="00AC5510">
              <w:rPr>
                <w:sz w:val="26"/>
                <w:szCs w:val="26"/>
              </w:rPr>
              <w:t xml:space="preserve"> (</w:t>
            </w:r>
            <w:r>
              <w:rPr>
                <w:sz w:val="26"/>
                <w:szCs w:val="26"/>
              </w:rPr>
              <w:t>%)</w:t>
            </w:r>
          </w:p>
        </w:tc>
        <w:tc>
          <w:tcPr>
            <w:tcW w:w="1048" w:type="dxa"/>
            <w:tcBorders>
              <w:top w:val="nil"/>
              <w:left w:val="single" w:sz="4" w:space="0" w:color="auto"/>
              <w:bottom w:val="single" w:sz="4" w:space="0" w:color="auto"/>
              <w:right w:val="single" w:sz="4" w:space="0" w:color="auto"/>
            </w:tcBorders>
            <w:vAlign w:val="center"/>
          </w:tcPr>
          <w:p w:rsidR="00B048D9" w:rsidRDefault="00DA3395">
            <w:pPr>
              <w:tabs>
                <w:tab w:val="left" w:pos="720"/>
              </w:tabs>
              <w:jc w:val="center"/>
              <w:rPr>
                <w:sz w:val="26"/>
                <w:szCs w:val="26"/>
              </w:rPr>
            </w:pPr>
            <w:r>
              <w:rPr>
                <w:sz w:val="26"/>
                <w:szCs w:val="26"/>
              </w:rPr>
              <w:t>40</w:t>
            </w:r>
          </w:p>
        </w:tc>
        <w:tc>
          <w:tcPr>
            <w:tcW w:w="1135" w:type="dxa"/>
            <w:tcBorders>
              <w:top w:val="single" w:sz="4" w:space="0" w:color="auto"/>
              <w:left w:val="nil"/>
              <w:bottom w:val="single" w:sz="4" w:space="0" w:color="auto"/>
              <w:right w:val="single" w:sz="4" w:space="0" w:color="auto"/>
            </w:tcBorders>
            <w:vAlign w:val="center"/>
          </w:tcPr>
          <w:p w:rsidR="00B048D9" w:rsidRDefault="00DA3395">
            <w:pPr>
              <w:jc w:val="center"/>
              <w:rPr>
                <w:sz w:val="26"/>
                <w:szCs w:val="26"/>
              </w:rPr>
            </w:pPr>
            <w:r>
              <w:rPr>
                <w:sz w:val="26"/>
                <w:szCs w:val="26"/>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B048D9">
            <w:pPr>
              <w:jc w:val="center"/>
              <w:rPr>
                <w:sz w:val="26"/>
                <w:szCs w:val="26"/>
              </w:rPr>
            </w:pPr>
            <w:r>
              <w:rPr>
                <w:sz w:val="26"/>
                <w:szCs w:val="26"/>
              </w:rPr>
              <w:t>Đạt</w:t>
            </w:r>
          </w:p>
        </w:tc>
        <w:tc>
          <w:tcPr>
            <w:tcW w:w="1319" w:type="dxa"/>
            <w:tcBorders>
              <w:top w:val="single" w:sz="4" w:space="0" w:color="auto"/>
              <w:left w:val="nil"/>
              <w:bottom w:val="single" w:sz="4" w:space="0" w:color="auto"/>
              <w:right w:val="single" w:sz="4" w:space="0" w:color="auto"/>
            </w:tcBorders>
            <w:vAlign w:val="center"/>
          </w:tcPr>
          <w:p w:rsidR="00B048D9" w:rsidRDefault="00DA3395">
            <w:pPr>
              <w:jc w:val="center"/>
              <w:rPr>
                <w:sz w:val="26"/>
                <w:szCs w:val="26"/>
              </w:rPr>
            </w:pPr>
            <w:r>
              <w:rPr>
                <w:sz w:val="26"/>
                <w:szCs w:val="26"/>
              </w:rPr>
              <w:t>60</w:t>
            </w:r>
          </w:p>
        </w:tc>
      </w:tr>
      <w:tr w:rsidR="00B048D9" w:rsidTr="0009383A">
        <w:trPr>
          <w:trHeight w:val="501"/>
          <w:jc w:val="center"/>
        </w:trPr>
        <w:tc>
          <w:tcPr>
            <w:tcW w:w="534" w:type="dxa"/>
            <w:vMerge/>
            <w:tcBorders>
              <w:top w:val="nil"/>
              <w:left w:val="single" w:sz="4" w:space="0" w:color="auto"/>
              <w:bottom w:val="single" w:sz="4" w:space="0" w:color="auto"/>
              <w:right w:val="single" w:sz="4" w:space="0" w:color="auto"/>
            </w:tcBorders>
            <w:vAlign w:val="center"/>
            <w:hideMark/>
          </w:tcPr>
          <w:p w:rsidR="00B048D9" w:rsidRDefault="00B048D9">
            <w:pPr>
              <w:rPr>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B048D9" w:rsidRDefault="00F14532">
            <w:pPr>
              <w:tabs>
                <w:tab w:val="left" w:pos="720"/>
              </w:tabs>
              <w:ind w:left="-108" w:right="-91"/>
              <w:rPr>
                <w:sz w:val="26"/>
                <w:szCs w:val="26"/>
              </w:rPr>
            </w:pPr>
            <w:r>
              <w:rPr>
                <w:sz w:val="26"/>
                <w:szCs w:val="26"/>
              </w:rPr>
              <w:t xml:space="preserve"> - T</w:t>
            </w:r>
            <w:r w:rsidR="00B048D9">
              <w:rPr>
                <w:sz w:val="26"/>
                <w:szCs w:val="26"/>
              </w:rPr>
              <w:t>hôn phân loại rác thải</w:t>
            </w:r>
            <w:r w:rsidR="00AC5510">
              <w:rPr>
                <w:sz w:val="26"/>
                <w:szCs w:val="26"/>
              </w:rPr>
              <w:t xml:space="preserve"> (</w:t>
            </w:r>
            <w:r>
              <w:rPr>
                <w:sz w:val="26"/>
                <w:szCs w:val="26"/>
              </w:rPr>
              <w:t>% )</w:t>
            </w:r>
          </w:p>
        </w:tc>
        <w:tc>
          <w:tcPr>
            <w:tcW w:w="1048" w:type="dxa"/>
            <w:tcBorders>
              <w:top w:val="nil"/>
              <w:left w:val="single" w:sz="4" w:space="0" w:color="auto"/>
              <w:bottom w:val="single" w:sz="4" w:space="0" w:color="auto"/>
              <w:right w:val="single" w:sz="4" w:space="0" w:color="auto"/>
            </w:tcBorders>
            <w:vAlign w:val="center"/>
          </w:tcPr>
          <w:p w:rsidR="00B048D9" w:rsidRDefault="00DA3395">
            <w:pPr>
              <w:tabs>
                <w:tab w:val="left" w:pos="720"/>
              </w:tabs>
              <w:jc w:val="center"/>
              <w:rPr>
                <w:sz w:val="26"/>
                <w:szCs w:val="26"/>
              </w:rPr>
            </w:pPr>
            <w:r>
              <w:rPr>
                <w:sz w:val="26"/>
                <w:szCs w:val="26"/>
              </w:rPr>
              <w:t>100</w:t>
            </w:r>
          </w:p>
        </w:tc>
        <w:tc>
          <w:tcPr>
            <w:tcW w:w="1135" w:type="dxa"/>
            <w:tcBorders>
              <w:top w:val="single" w:sz="4" w:space="0" w:color="auto"/>
              <w:left w:val="nil"/>
              <w:bottom w:val="single" w:sz="4" w:space="0" w:color="auto"/>
              <w:right w:val="single" w:sz="4" w:space="0" w:color="auto"/>
            </w:tcBorders>
            <w:vAlign w:val="center"/>
          </w:tcPr>
          <w:p w:rsidR="00B048D9" w:rsidRDefault="00DA3395">
            <w:pPr>
              <w:jc w:val="center"/>
              <w:rPr>
                <w:sz w:val="26"/>
                <w:szCs w:val="26"/>
              </w:rPr>
            </w:pPr>
            <w:r>
              <w:rPr>
                <w:sz w:val="26"/>
                <w:szCs w:val="26"/>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048D9" w:rsidRDefault="001A3F58">
            <w:pPr>
              <w:jc w:val="center"/>
              <w:rPr>
                <w:sz w:val="26"/>
                <w:szCs w:val="26"/>
              </w:rPr>
            </w:pPr>
            <w:r>
              <w:rPr>
                <w:sz w:val="26"/>
                <w:szCs w:val="26"/>
              </w:rPr>
              <w:t>Đ</w:t>
            </w:r>
            <w:r w:rsidR="00B048D9">
              <w:rPr>
                <w:sz w:val="26"/>
                <w:szCs w:val="26"/>
              </w:rPr>
              <w:t>ạt</w:t>
            </w:r>
          </w:p>
        </w:tc>
        <w:tc>
          <w:tcPr>
            <w:tcW w:w="1319" w:type="dxa"/>
            <w:tcBorders>
              <w:top w:val="single" w:sz="4" w:space="0" w:color="auto"/>
              <w:left w:val="nil"/>
              <w:bottom w:val="single" w:sz="4" w:space="0" w:color="auto"/>
              <w:right w:val="single" w:sz="4" w:space="0" w:color="auto"/>
            </w:tcBorders>
            <w:vAlign w:val="center"/>
          </w:tcPr>
          <w:p w:rsidR="00B048D9" w:rsidRDefault="00DA3395">
            <w:pPr>
              <w:jc w:val="center"/>
              <w:rPr>
                <w:sz w:val="26"/>
                <w:szCs w:val="26"/>
              </w:rPr>
            </w:pPr>
            <w:r>
              <w:rPr>
                <w:sz w:val="26"/>
                <w:szCs w:val="26"/>
              </w:rPr>
              <w:t>100</w:t>
            </w:r>
          </w:p>
        </w:tc>
      </w:tr>
    </w:tbl>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B048D9" w:rsidRDefault="00B048D9" w:rsidP="00B048D9">
      <w:pPr>
        <w:rPr>
          <w:b/>
          <w:sz w:val="32"/>
          <w:szCs w:val="32"/>
        </w:rPr>
      </w:pPr>
    </w:p>
    <w:p w:rsidR="00C32408" w:rsidRDefault="00C32408" w:rsidP="00B048D9">
      <w:pPr>
        <w:spacing w:before="60" w:line="20" w:lineRule="atLeast"/>
        <w:ind w:firstLine="720"/>
        <w:jc w:val="both"/>
        <w:rPr>
          <w:b/>
          <w:sz w:val="30"/>
          <w:lang w:val="af-ZA"/>
        </w:rPr>
      </w:pPr>
    </w:p>
    <w:p w:rsidR="00C66CC2" w:rsidRDefault="00C66CC2"/>
    <w:sectPr w:rsidR="00C66CC2" w:rsidSect="001E42EE">
      <w:footerReference w:type="default" r:id="rId7"/>
      <w:pgSz w:w="12240" w:h="15840"/>
      <w:pgMar w:top="284" w:right="1041" w:bottom="14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29" w:rsidRDefault="00CB7F29" w:rsidP="006B1AEC">
      <w:r>
        <w:separator/>
      </w:r>
    </w:p>
  </w:endnote>
  <w:endnote w:type="continuationSeparator" w:id="1">
    <w:p w:rsidR="00CB7F29" w:rsidRDefault="00CB7F29" w:rsidP="006B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274"/>
      <w:docPartObj>
        <w:docPartGallery w:val="Page Numbers (Bottom of Page)"/>
        <w:docPartUnique/>
      </w:docPartObj>
    </w:sdtPr>
    <w:sdtContent>
      <w:p w:rsidR="00B1726F" w:rsidRDefault="003436A7">
        <w:pPr>
          <w:pStyle w:val="Footer"/>
          <w:jc w:val="right"/>
        </w:pPr>
        <w:r>
          <w:fldChar w:fldCharType="begin"/>
        </w:r>
        <w:r w:rsidR="00B1726F">
          <w:instrText xml:space="preserve"> PAGE   \* MERGEFORMAT </w:instrText>
        </w:r>
        <w:r>
          <w:fldChar w:fldCharType="separate"/>
        </w:r>
        <w:r w:rsidR="00F5430A">
          <w:rPr>
            <w:noProof/>
          </w:rPr>
          <w:t>17</w:t>
        </w:r>
        <w:r>
          <w:rPr>
            <w:noProof/>
          </w:rPr>
          <w:fldChar w:fldCharType="end"/>
        </w:r>
      </w:p>
    </w:sdtContent>
  </w:sdt>
  <w:p w:rsidR="00B1726F" w:rsidRDefault="00B17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29" w:rsidRDefault="00CB7F29" w:rsidP="006B1AEC">
      <w:r>
        <w:separator/>
      </w:r>
    </w:p>
  </w:footnote>
  <w:footnote w:type="continuationSeparator" w:id="1">
    <w:p w:rsidR="00CB7F29" w:rsidRDefault="00CB7F29" w:rsidP="006B1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6265"/>
    <w:multiLevelType w:val="hybridMultilevel"/>
    <w:tmpl w:val="54CEDC1C"/>
    <w:lvl w:ilvl="0" w:tplc="AEA8D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B194CD0"/>
    <w:multiLevelType w:val="hybridMultilevel"/>
    <w:tmpl w:val="0230386A"/>
    <w:lvl w:ilvl="0" w:tplc="6292E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C32408"/>
    <w:rsid w:val="000456B8"/>
    <w:rsid w:val="00054D03"/>
    <w:rsid w:val="0009383A"/>
    <w:rsid w:val="000A7410"/>
    <w:rsid w:val="000B5EA2"/>
    <w:rsid w:val="000C625F"/>
    <w:rsid w:val="000C739B"/>
    <w:rsid w:val="000E2656"/>
    <w:rsid w:val="000E5B0B"/>
    <w:rsid w:val="00110FDE"/>
    <w:rsid w:val="00127150"/>
    <w:rsid w:val="00134891"/>
    <w:rsid w:val="00154ED4"/>
    <w:rsid w:val="001563A6"/>
    <w:rsid w:val="001A3F58"/>
    <w:rsid w:val="001B4F7C"/>
    <w:rsid w:val="001D2722"/>
    <w:rsid w:val="001E2E8E"/>
    <w:rsid w:val="001E42EE"/>
    <w:rsid w:val="00223ED1"/>
    <w:rsid w:val="00243777"/>
    <w:rsid w:val="00251600"/>
    <w:rsid w:val="00255D8F"/>
    <w:rsid w:val="00257DD5"/>
    <w:rsid w:val="00265ED4"/>
    <w:rsid w:val="00274ABC"/>
    <w:rsid w:val="00275F46"/>
    <w:rsid w:val="00287723"/>
    <w:rsid w:val="00290768"/>
    <w:rsid w:val="00294FF7"/>
    <w:rsid w:val="002B0C5E"/>
    <w:rsid w:val="002B5EE6"/>
    <w:rsid w:val="002C11DF"/>
    <w:rsid w:val="002E4A34"/>
    <w:rsid w:val="003042F3"/>
    <w:rsid w:val="0030627D"/>
    <w:rsid w:val="0031717E"/>
    <w:rsid w:val="003210BE"/>
    <w:rsid w:val="00337590"/>
    <w:rsid w:val="003436A7"/>
    <w:rsid w:val="003517E6"/>
    <w:rsid w:val="00356430"/>
    <w:rsid w:val="00380EC0"/>
    <w:rsid w:val="003E6224"/>
    <w:rsid w:val="004079A6"/>
    <w:rsid w:val="0041137C"/>
    <w:rsid w:val="0041265C"/>
    <w:rsid w:val="004144A7"/>
    <w:rsid w:val="00421618"/>
    <w:rsid w:val="004438E9"/>
    <w:rsid w:val="00446839"/>
    <w:rsid w:val="00470A57"/>
    <w:rsid w:val="00471C92"/>
    <w:rsid w:val="004A3C57"/>
    <w:rsid w:val="004A6F65"/>
    <w:rsid w:val="004B7AC2"/>
    <w:rsid w:val="0050449F"/>
    <w:rsid w:val="00511CD0"/>
    <w:rsid w:val="00512464"/>
    <w:rsid w:val="0052485A"/>
    <w:rsid w:val="00552723"/>
    <w:rsid w:val="005743AB"/>
    <w:rsid w:val="005C47AC"/>
    <w:rsid w:val="005D2F2F"/>
    <w:rsid w:val="0061782A"/>
    <w:rsid w:val="006422C4"/>
    <w:rsid w:val="00643EF5"/>
    <w:rsid w:val="00656A24"/>
    <w:rsid w:val="00656CE5"/>
    <w:rsid w:val="0069561E"/>
    <w:rsid w:val="006B1AEC"/>
    <w:rsid w:val="006F1AE1"/>
    <w:rsid w:val="00701B9E"/>
    <w:rsid w:val="0072570B"/>
    <w:rsid w:val="00756365"/>
    <w:rsid w:val="00774F8B"/>
    <w:rsid w:val="00777A84"/>
    <w:rsid w:val="00790856"/>
    <w:rsid w:val="007A4BC7"/>
    <w:rsid w:val="007A5391"/>
    <w:rsid w:val="007A5ED2"/>
    <w:rsid w:val="007B4D6C"/>
    <w:rsid w:val="007B5B69"/>
    <w:rsid w:val="007E12DB"/>
    <w:rsid w:val="007F5D1E"/>
    <w:rsid w:val="00813EB0"/>
    <w:rsid w:val="00825FAA"/>
    <w:rsid w:val="00826841"/>
    <w:rsid w:val="00842393"/>
    <w:rsid w:val="00853C8F"/>
    <w:rsid w:val="00871837"/>
    <w:rsid w:val="008A2AF6"/>
    <w:rsid w:val="008A6286"/>
    <w:rsid w:val="008A7CE7"/>
    <w:rsid w:val="008D1193"/>
    <w:rsid w:val="008F1883"/>
    <w:rsid w:val="00905405"/>
    <w:rsid w:val="00913246"/>
    <w:rsid w:val="00925258"/>
    <w:rsid w:val="0092681A"/>
    <w:rsid w:val="00956009"/>
    <w:rsid w:val="0098042A"/>
    <w:rsid w:val="00992F6A"/>
    <w:rsid w:val="009A5B52"/>
    <w:rsid w:val="009C2E5F"/>
    <w:rsid w:val="009C4157"/>
    <w:rsid w:val="00A0006A"/>
    <w:rsid w:val="00A02A21"/>
    <w:rsid w:val="00A03ACD"/>
    <w:rsid w:val="00A3226C"/>
    <w:rsid w:val="00A64E8E"/>
    <w:rsid w:val="00A73D6B"/>
    <w:rsid w:val="00AA0813"/>
    <w:rsid w:val="00AA12AF"/>
    <w:rsid w:val="00AC5510"/>
    <w:rsid w:val="00B00BEA"/>
    <w:rsid w:val="00B048D9"/>
    <w:rsid w:val="00B1726F"/>
    <w:rsid w:val="00B22A9B"/>
    <w:rsid w:val="00B37D95"/>
    <w:rsid w:val="00B50121"/>
    <w:rsid w:val="00B53B3D"/>
    <w:rsid w:val="00B630EB"/>
    <w:rsid w:val="00B7365A"/>
    <w:rsid w:val="00C27523"/>
    <w:rsid w:val="00C32408"/>
    <w:rsid w:val="00C334BD"/>
    <w:rsid w:val="00C60611"/>
    <w:rsid w:val="00C66CC2"/>
    <w:rsid w:val="00C84BFF"/>
    <w:rsid w:val="00C879BF"/>
    <w:rsid w:val="00C92B60"/>
    <w:rsid w:val="00C92DE5"/>
    <w:rsid w:val="00CB2748"/>
    <w:rsid w:val="00CB7F29"/>
    <w:rsid w:val="00CF504E"/>
    <w:rsid w:val="00D04DAC"/>
    <w:rsid w:val="00D06BF8"/>
    <w:rsid w:val="00D142A2"/>
    <w:rsid w:val="00D21CD1"/>
    <w:rsid w:val="00D347FF"/>
    <w:rsid w:val="00D71EBF"/>
    <w:rsid w:val="00D97496"/>
    <w:rsid w:val="00DA3395"/>
    <w:rsid w:val="00DB2035"/>
    <w:rsid w:val="00DB75AE"/>
    <w:rsid w:val="00DC1C6E"/>
    <w:rsid w:val="00DC51B5"/>
    <w:rsid w:val="00DC7D1F"/>
    <w:rsid w:val="00DE37B5"/>
    <w:rsid w:val="00DF7469"/>
    <w:rsid w:val="00E072B7"/>
    <w:rsid w:val="00E72B79"/>
    <w:rsid w:val="00E91835"/>
    <w:rsid w:val="00EA28F3"/>
    <w:rsid w:val="00EC0E7B"/>
    <w:rsid w:val="00EC3A88"/>
    <w:rsid w:val="00ED1E9D"/>
    <w:rsid w:val="00EF2B87"/>
    <w:rsid w:val="00F10FA8"/>
    <w:rsid w:val="00F14532"/>
    <w:rsid w:val="00F1472A"/>
    <w:rsid w:val="00F279CB"/>
    <w:rsid w:val="00F27A12"/>
    <w:rsid w:val="00F3458F"/>
    <w:rsid w:val="00F5430A"/>
    <w:rsid w:val="00F7292F"/>
    <w:rsid w:val="00F9740B"/>
    <w:rsid w:val="00FE687E"/>
    <w:rsid w:val="00FF4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4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C32408"/>
    <w:pPr>
      <w:tabs>
        <w:tab w:val="left" w:pos="1152"/>
      </w:tabs>
      <w:spacing w:before="120" w:after="120" w:line="312" w:lineRule="auto"/>
    </w:pPr>
    <w:rPr>
      <w:rFonts w:ascii="Arial" w:hAnsi="Arial" w:cs="Arial"/>
      <w:sz w:val="26"/>
      <w:szCs w:val="26"/>
    </w:rPr>
  </w:style>
  <w:style w:type="paragraph" w:styleId="NormalWeb">
    <w:name w:val="Normal (Web)"/>
    <w:basedOn w:val="Normal"/>
    <w:rsid w:val="00C32408"/>
    <w:pPr>
      <w:spacing w:before="100" w:beforeAutospacing="1" w:after="100" w:afterAutospacing="1"/>
    </w:pPr>
  </w:style>
  <w:style w:type="paragraph" w:styleId="BodyTextIndent">
    <w:name w:val="Body Text Indent"/>
    <w:basedOn w:val="Normal"/>
    <w:link w:val="BodyTextIndentChar"/>
    <w:rsid w:val="00C32408"/>
    <w:pPr>
      <w:spacing w:after="120"/>
      <w:ind w:left="360"/>
    </w:pPr>
    <w:rPr>
      <w:sz w:val="28"/>
      <w:szCs w:val="28"/>
    </w:rPr>
  </w:style>
  <w:style w:type="character" w:customStyle="1" w:styleId="BodyTextIndentChar">
    <w:name w:val="Body Text Indent Char"/>
    <w:basedOn w:val="DefaultParagraphFont"/>
    <w:link w:val="BodyTextIndent"/>
    <w:rsid w:val="00C32408"/>
    <w:rPr>
      <w:sz w:val="28"/>
      <w:szCs w:val="28"/>
    </w:rPr>
  </w:style>
  <w:style w:type="paragraph" w:styleId="BodyText">
    <w:name w:val="Body Text"/>
    <w:basedOn w:val="Normal"/>
    <w:link w:val="BodyTextChar"/>
    <w:rsid w:val="00C32408"/>
    <w:pPr>
      <w:suppressAutoHyphens/>
      <w:spacing w:after="120"/>
    </w:pPr>
    <w:rPr>
      <w:sz w:val="28"/>
      <w:szCs w:val="28"/>
      <w:lang w:val="en-GB" w:eastAsia="ar-SA"/>
    </w:rPr>
  </w:style>
  <w:style w:type="character" w:customStyle="1" w:styleId="BodyTextChar">
    <w:name w:val="Body Text Char"/>
    <w:basedOn w:val="DefaultParagraphFont"/>
    <w:link w:val="BodyText"/>
    <w:rsid w:val="00C32408"/>
    <w:rPr>
      <w:sz w:val="28"/>
      <w:szCs w:val="28"/>
      <w:lang w:val="en-GB" w:eastAsia="ar-SA"/>
    </w:rPr>
  </w:style>
  <w:style w:type="paragraph" w:styleId="Header">
    <w:name w:val="header"/>
    <w:basedOn w:val="Normal"/>
    <w:link w:val="HeaderChar"/>
    <w:uiPriority w:val="99"/>
    <w:unhideWhenUsed/>
    <w:rsid w:val="00B048D9"/>
    <w:pPr>
      <w:tabs>
        <w:tab w:val="center" w:pos="4680"/>
        <w:tab w:val="right" w:pos="9360"/>
      </w:tabs>
    </w:pPr>
  </w:style>
  <w:style w:type="character" w:customStyle="1" w:styleId="HeaderChar">
    <w:name w:val="Header Char"/>
    <w:basedOn w:val="DefaultParagraphFont"/>
    <w:link w:val="Header"/>
    <w:uiPriority w:val="99"/>
    <w:rsid w:val="00B048D9"/>
    <w:rPr>
      <w:sz w:val="24"/>
      <w:szCs w:val="24"/>
    </w:rPr>
  </w:style>
  <w:style w:type="paragraph" w:styleId="Footer">
    <w:name w:val="footer"/>
    <w:basedOn w:val="Normal"/>
    <w:link w:val="FooterChar"/>
    <w:uiPriority w:val="99"/>
    <w:unhideWhenUsed/>
    <w:rsid w:val="00B048D9"/>
    <w:pPr>
      <w:tabs>
        <w:tab w:val="center" w:pos="4320"/>
        <w:tab w:val="right" w:pos="8640"/>
      </w:tabs>
    </w:pPr>
  </w:style>
  <w:style w:type="character" w:customStyle="1" w:styleId="FooterChar">
    <w:name w:val="Footer Char"/>
    <w:basedOn w:val="DefaultParagraphFont"/>
    <w:link w:val="Footer"/>
    <w:uiPriority w:val="99"/>
    <w:rsid w:val="00B048D9"/>
    <w:rPr>
      <w:sz w:val="24"/>
      <w:szCs w:val="24"/>
    </w:rPr>
  </w:style>
  <w:style w:type="paragraph" w:customStyle="1" w:styleId="bodytextindent-p">
    <w:name w:val="bodytextindent-p"/>
    <w:basedOn w:val="Normal"/>
    <w:rsid w:val="00B048D9"/>
    <w:pPr>
      <w:spacing w:before="100" w:beforeAutospacing="1" w:after="100" w:afterAutospacing="1"/>
    </w:pPr>
    <w:rPr>
      <w:lang w:val="vi-VN" w:eastAsia="vi-VN"/>
    </w:rPr>
  </w:style>
  <w:style w:type="character" w:customStyle="1" w:styleId="apple-converted-space">
    <w:name w:val="apple-converted-space"/>
    <w:rsid w:val="00B048D9"/>
  </w:style>
  <w:style w:type="paragraph" w:styleId="BalloonText">
    <w:name w:val="Balloon Text"/>
    <w:basedOn w:val="Normal"/>
    <w:link w:val="BalloonTextChar"/>
    <w:rsid w:val="005743AB"/>
    <w:rPr>
      <w:rFonts w:ascii="Tahoma" w:hAnsi="Tahoma" w:cs="Tahoma"/>
      <w:sz w:val="16"/>
      <w:szCs w:val="16"/>
    </w:rPr>
  </w:style>
  <w:style w:type="character" w:customStyle="1" w:styleId="BalloonTextChar">
    <w:name w:val="Balloon Text Char"/>
    <w:basedOn w:val="DefaultParagraphFont"/>
    <w:link w:val="BalloonText"/>
    <w:rsid w:val="005743AB"/>
    <w:rPr>
      <w:rFonts w:ascii="Tahoma" w:hAnsi="Tahoma" w:cs="Tahoma"/>
      <w:sz w:val="16"/>
      <w:szCs w:val="16"/>
    </w:rPr>
  </w:style>
  <w:style w:type="paragraph" w:styleId="ListParagraph">
    <w:name w:val="List Paragraph"/>
    <w:basedOn w:val="Normal"/>
    <w:uiPriority w:val="34"/>
    <w:qFormat/>
    <w:rsid w:val="007B4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2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6464</Words>
  <Characters>36848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2</cp:revision>
  <cp:lastPrinted>2020-09-16T02:33:00Z</cp:lastPrinted>
  <dcterms:created xsi:type="dcterms:W3CDTF">2020-11-24T01:27:00Z</dcterms:created>
  <dcterms:modified xsi:type="dcterms:W3CDTF">2020-11-24T01:27:00Z</dcterms:modified>
</cp:coreProperties>
</file>